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1AFE1" w14:textId="4BF5EF54" w:rsidR="002064E5" w:rsidRPr="009E5134" w:rsidRDefault="002064E5" w:rsidP="002064E5">
      <w:pPr>
        <w:rPr>
          <w:b/>
          <w:sz w:val="20"/>
          <w:szCs w:val="20"/>
          <w:u w:val="single"/>
        </w:rPr>
      </w:pPr>
      <w:r w:rsidRPr="009E5134">
        <w:rPr>
          <w:b/>
          <w:sz w:val="20"/>
          <w:szCs w:val="20"/>
          <w:u w:val="single"/>
        </w:rPr>
        <w:t>Holy Trinity Parish</w:t>
      </w:r>
      <w:r w:rsidRPr="009E5134">
        <w:rPr>
          <w:b/>
          <w:sz w:val="20"/>
          <w:szCs w:val="20"/>
        </w:rPr>
        <w:t xml:space="preserve">         </w:t>
      </w:r>
      <w:r>
        <w:rPr>
          <w:b/>
          <w:sz w:val="20"/>
          <w:szCs w:val="20"/>
        </w:rPr>
        <w:t xml:space="preserve">  </w:t>
      </w:r>
      <w:r w:rsidRPr="009E5134">
        <w:rPr>
          <w:b/>
          <w:sz w:val="20"/>
          <w:szCs w:val="20"/>
        </w:rPr>
        <w:t xml:space="preserve">        </w:t>
      </w:r>
      <w:r>
        <w:rPr>
          <w:b/>
          <w:sz w:val="20"/>
          <w:szCs w:val="20"/>
        </w:rPr>
        <w:t xml:space="preserve">       </w:t>
      </w:r>
      <w:r w:rsidR="00DE00B7">
        <w:rPr>
          <w:b/>
          <w:sz w:val="20"/>
          <w:szCs w:val="20"/>
        </w:rPr>
        <w:t xml:space="preserve">  </w:t>
      </w:r>
      <w:r w:rsidR="00FA776F">
        <w:rPr>
          <w:b/>
          <w:sz w:val="20"/>
          <w:szCs w:val="20"/>
        </w:rPr>
        <w:t xml:space="preserve"> </w:t>
      </w:r>
      <w:r w:rsidR="00FA776F">
        <w:rPr>
          <w:b/>
          <w:sz w:val="20"/>
          <w:szCs w:val="20"/>
          <w:u w:val="single"/>
        </w:rPr>
        <w:t xml:space="preserve">June </w:t>
      </w:r>
      <w:r w:rsidR="00C06EC4">
        <w:rPr>
          <w:b/>
          <w:sz w:val="20"/>
          <w:szCs w:val="20"/>
          <w:u w:val="single"/>
        </w:rPr>
        <w:t>22</w:t>
      </w:r>
      <w:r w:rsidR="00210CBF">
        <w:rPr>
          <w:b/>
          <w:sz w:val="20"/>
          <w:szCs w:val="20"/>
          <w:u w:val="single"/>
        </w:rPr>
        <w:t>,</w:t>
      </w:r>
      <w:r>
        <w:rPr>
          <w:b/>
          <w:sz w:val="20"/>
          <w:szCs w:val="20"/>
          <w:u w:val="single"/>
        </w:rPr>
        <w:t xml:space="preserve"> 2025</w:t>
      </w:r>
    </w:p>
    <w:p w14:paraId="6A3505DB" w14:textId="77777777" w:rsidR="002064E5" w:rsidRPr="009E5134" w:rsidRDefault="002064E5" w:rsidP="002064E5">
      <w:pPr>
        <w:rPr>
          <w:sz w:val="20"/>
          <w:szCs w:val="20"/>
        </w:rPr>
      </w:pPr>
      <w:r w:rsidRPr="009E5134">
        <w:rPr>
          <w:sz w:val="20"/>
          <w:szCs w:val="20"/>
        </w:rPr>
        <w:t>Fr. Steven Snitily                                                Pastor</w:t>
      </w:r>
    </w:p>
    <w:p w14:paraId="0F2E8877" w14:textId="77777777" w:rsidR="002064E5" w:rsidRPr="009E5134" w:rsidRDefault="002064E5" w:rsidP="002064E5">
      <w:pPr>
        <w:rPr>
          <w:sz w:val="20"/>
          <w:szCs w:val="20"/>
        </w:rPr>
      </w:pPr>
      <w:r w:rsidRPr="009E5134">
        <w:rPr>
          <w:sz w:val="20"/>
          <w:szCs w:val="20"/>
        </w:rPr>
        <w:t>Post Office Box 39                         Rectory: 545-2691</w:t>
      </w:r>
    </w:p>
    <w:p w14:paraId="0735FD5F" w14:textId="77777777" w:rsidR="002064E5" w:rsidRPr="009E5134" w:rsidRDefault="002064E5" w:rsidP="002064E5">
      <w:pPr>
        <w:rPr>
          <w:sz w:val="20"/>
          <w:szCs w:val="20"/>
        </w:rPr>
      </w:pPr>
      <w:r w:rsidRPr="009E5134">
        <w:rPr>
          <w:sz w:val="20"/>
          <w:szCs w:val="20"/>
        </w:rPr>
        <w:t>623 N Madison St.                     Cell Phone: 417-3052</w:t>
      </w:r>
    </w:p>
    <w:p w14:paraId="3D45EB92" w14:textId="77777777" w:rsidR="002064E5" w:rsidRPr="009E5134" w:rsidRDefault="002064E5" w:rsidP="002064E5">
      <w:pPr>
        <w:rPr>
          <w:sz w:val="20"/>
          <w:szCs w:val="20"/>
        </w:rPr>
      </w:pPr>
      <w:r w:rsidRPr="009E5134">
        <w:rPr>
          <w:sz w:val="20"/>
          <w:szCs w:val="20"/>
        </w:rPr>
        <w:t>Brainard, NE  68626              To Rent Hall: 545-</w:t>
      </w:r>
      <w:r>
        <w:rPr>
          <w:sz w:val="20"/>
          <w:szCs w:val="20"/>
        </w:rPr>
        <w:t>3289</w:t>
      </w:r>
    </w:p>
    <w:p w14:paraId="3E6B1382" w14:textId="77777777" w:rsidR="002064E5" w:rsidRPr="009E5134" w:rsidRDefault="002064E5" w:rsidP="002064E5">
      <w:pPr>
        <w:rPr>
          <w:sz w:val="20"/>
          <w:szCs w:val="20"/>
        </w:rPr>
      </w:pPr>
      <w:r w:rsidRPr="009E5134">
        <w:rPr>
          <w:sz w:val="20"/>
          <w:szCs w:val="20"/>
        </w:rPr>
        <w:t xml:space="preserve">Parish Website: </w:t>
      </w:r>
      <w:hyperlink r:id="rId7" w:history="1">
        <w:r w:rsidRPr="009E5134">
          <w:rPr>
            <w:rStyle w:val="Hyperlink"/>
            <w:rFonts w:eastAsiaTheme="majorEastAsia"/>
            <w:color w:val="auto"/>
            <w:sz w:val="20"/>
            <w:szCs w:val="20"/>
          </w:rPr>
          <w:t>www.holytrinitybrainard.com</w:t>
        </w:r>
      </w:hyperlink>
      <w:r w:rsidRPr="009E5134">
        <w:rPr>
          <w:sz w:val="20"/>
          <w:szCs w:val="20"/>
        </w:rPr>
        <w:t xml:space="preserve"> </w:t>
      </w:r>
    </w:p>
    <w:p w14:paraId="2CD84968" w14:textId="77777777" w:rsidR="002064E5" w:rsidRPr="009E5134" w:rsidRDefault="002064E5" w:rsidP="002064E5">
      <w:pPr>
        <w:rPr>
          <w:sz w:val="20"/>
          <w:szCs w:val="20"/>
        </w:rPr>
      </w:pPr>
      <w:r w:rsidRPr="009E5134">
        <w:rPr>
          <w:sz w:val="20"/>
          <w:szCs w:val="20"/>
        </w:rPr>
        <w:t>fr.steven-snitily@lincolndiocese.org</w:t>
      </w:r>
    </w:p>
    <w:p w14:paraId="0084D2D5" w14:textId="77777777" w:rsidR="002064E5" w:rsidRPr="009E5134" w:rsidRDefault="002064E5" w:rsidP="002064E5">
      <w:pPr>
        <w:jc w:val="both"/>
        <w:rPr>
          <w:sz w:val="20"/>
          <w:szCs w:val="20"/>
        </w:rPr>
      </w:pPr>
      <w:r w:rsidRPr="009E5134">
        <w:rPr>
          <w:sz w:val="20"/>
          <w:szCs w:val="20"/>
        </w:rPr>
        <w:t>++++++++++++++++++++++++++++++++++++++</w:t>
      </w:r>
    </w:p>
    <w:p w14:paraId="0298E3C3" w14:textId="77777777" w:rsidR="002064E5" w:rsidRPr="009E5134" w:rsidRDefault="002064E5" w:rsidP="002064E5">
      <w:pPr>
        <w:jc w:val="both"/>
        <w:rPr>
          <w:sz w:val="20"/>
          <w:szCs w:val="20"/>
        </w:rPr>
      </w:pPr>
      <w:r w:rsidRPr="009E5134">
        <w:rPr>
          <w:b/>
          <w:i/>
          <w:sz w:val="20"/>
          <w:szCs w:val="20"/>
          <w:u w:val="single"/>
        </w:rPr>
        <w:t>Parish Council</w:t>
      </w:r>
      <w:r w:rsidRPr="009E5134">
        <w:rPr>
          <w:i/>
          <w:sz w:val="20"/>
          <w:szCs w:val="20"/>
        </w:rPr>
        <w:t xml:space="preserve"> (Trustees, Board, PCCW Officers):</w:t>
      </w:r>
      <w:r w:rsidRPr="009E5134">
        <w:rPr>
          <w:sz w:val="20"/>
          <w:szCs w:val="20"/>
        </w:rPr>
        <w:t xml:space="preserve"> Josh Pelan</w:t>
      </w:r>
      <w:r>
        <w:rPr>
          <w:sz w:val="20"/>
          <w:szCs w:val="20"/>
        </w:rPr>
        <w:t xml:space="preserve"> </w:t>
      </w:r>
      <w:r w:rsidRPr="009E5134">
        <w:rPr>
          <w:sz w:val="20"/>
          <w:szCs w:val="20"/>
        </w:rPr>
        <w:t>(Trustee), Wayne Pernicek</w:t>
      </w:r>
      <w:r>
        <w:rPr>
          <w:sz w:val="20"/>
          <w:szCs w:val="20"/>
        </w:rPr>
        <w:t xml:space="preserve"> </w:t>
      </w:r>
      <w:r w:rsidRPr="009E5134">
        <w:rPr>
          <w:sz w:val="20"/>
          <w:szCs w:val="20"/>
        </w:rPr>
        <w:t>(Trustee), Kevin Behne, Lyle Jakub,</w:t>
      </w:r>
      <w:r>
        <w:rPr>
          <w:sz w:val="20"/>
          <w:szCs w:val="20"/>
        </w:rPr>
        <w:t xml:space="preserve"> Jerry Bongers, Aaron Behne,</w:t>
      </w:r>
      <w:r w:rsidRPr="009E5134">
        <w:rPr>
          <w:sz w:val="20"/>
          <w:szCs w:val="20"/>
        </w:rPr>
        <w:t xml:space="preserve"> Julie Novacek,</w:t>
      </w:r>
      <w:r>
        <w:rPr>
          <w:sz w:val="20"/>
          <w:szCs w:val="20"/>
        </w:rPr>
        <w:t xml:space="preserve"> Karla Wall, </w:t>
      </w:r>
      <w:r w:rsidRPr="009E5134">
        <w:rPr>
          <w:sz w:val="20"/>
          <w:szCs w:val="20"/>
        </w:rPr>
        <w:t xml:space="preserve">Andrea Svoboda, </w:t>
      </w:r>
      <w:r>
        <w:rPr>
          <w:sz w:val="20"/>
          <w:szCs w:val="20"/>
        </w:rPr>
        <w:t>Sara Hofpar</w:t>
      </w:r>
      <w:r w:rsidRPr="009E5134">
        <w:rPr>
          <w:sz w:val="20"/>
          <w:szCs w:val="20"/>
        </w:rPr>
        <w:t>.</w:t>
      </w:r>
    </w:p>
    <w:p w14:paraId="3E667407" w14:textId="77777777" w:rsidR="002064E5" w:rsidRPr="009E5134" w:rsidRDefault="002064E5" w:rsidP="002064E5">
      <w:pPr>
        <w:jc w:val="both"/>
        <w:rPr>
          <w:sz w:val="20"/>
          <w:szCs w:val="20"/>
        </w:rPr>
      </w:pPr>
      <w:r w:rsidRPr="009E5134">
        <w:rPr>
          <w:sz w:val="20"/>
          <w:szCs w:val="20"/>
        </w:rPr>
        <w:t>++++++++++++++++++++++++++++++++++++++</w:t>
      </w:r>
    </w:p>
    <w:p w14:paraId="7B7DFAC1" w14:textId="77777777" w:rsidR="002064E5" w:rsidRPr="009E5134" w:rsidRDefault="002064E5" w:rsidP="002064E5">
      <w:pPr>
        <w:rPr>
          <w:b/>
          <w:i/>
          <w:sz w:val="20"/>
          <w:szCs w:val="20"/>
        </w:rPr>
      </w:pPr>
      <w:r w:rsidRPr="009E5134">
        <w:rPr>
          <w:b/>
          <w:i/>
          <w:sz w:val="20"/>
          <w:szCs w:val="20"/>
          <w:u w:val="single"/>
        </w:rPr>
        <w:t>Prayer Circle Leaders</w:t>
      </w:r>
      <w:r w:rsidRPr="009E5134">
        <w:rPr>
          <w:b/>
          <w:i/>
          <w:sz w:val="20"/>
          <w:szCs w:val="20"/>
        </w:rPr>
        <w:t>:</w:t>
      </w:r>
    </w:p>
    <w:p w14:paraId="2B09B746" w14:textId="154AF4C4" w:rsidR="002064E5" w:rsidRPr="009E5134" w:rsidRDefault="002064E5" w:rsidP="002064E5">
      <w:pPr>
        <w:rPr>
          <w:sz w:val="20"/>
          <w:szCs w:val="20"/>
        </w:rPr>
      </w:pPr>
      <w:r w:rsidRPr="009E5134">
        <w:rPr>
          <w:sz w:val="20"/>
          <w:szCs w:val="20"/>
        </w:rPr>
        <w:t xml:space="preserve">M.L. Meister: 545-2731, Joyce Rezac: </w:t>
      </w:r>
      <w:r w:rsidR="001C4808">
        <w:rPr>
          <w:sz w:val="20"/>
          <w:szCs w:val="20"/>
        </w:rPr>
        <w:t>367</w:t>
      </w:r>
      <w:r w:rsidRPr="009E5134">
        <w:rPr>
          <w:sz w:val="20"/>
          <w:szCs w:val="20"/>
        </w:rPr>
        <w:t>-</w:t>
      </w:r>
      <w:r w:rsidR="00FE1711">
        <w:rPr>
          <w:sz w:val="20"/>
          <w:szCs w:val="20"/>
        </w:rPr>
        <w:t>9816</w:t>
      </w:r>
      <w:r w:rsidRPr="009E5134">
        <w:rPr>
          <w:sz w:val="20"/>
          <w:szCs w:val="20"/>
        </w:rPr>
        <w:t xml:space="preserve">,  </w:t>
      </w:r>
    </w:p>
    <w:p w14:paraId="2EC8C755" w14:textId="77777777" w:rsidR="002064E5" w:rsidRPr="009E5134" w:rsidRDefault="002064E5" w:rsidP="002064E5">
      <w:pPr>
        <w:rPr>
          <w:sz w:val="20"/>
          <w:szCs w:val="20"/>
        </w:rPr>
      </w:pPr>
      <w:r w:rsidRPr="009E5134">
        <w:rPr>
          <w:sz w:val="20"/>
          <w:szCs w:val="20"/>
        </w:rPr>
        <w:t>Darlene Kucera:  545-3289</w:t>
      </w:r>
    </w:p>
    <w:p w14:paraId="6793C59E" w14:textId="77777777" w:rsidR="002064E5" w:rsidRPr="009E5134" w:rsidRDefault="002064E5" w:rsidP="002064E5">
      <w:pPr>
        <w:jc w:val="both"/>
        <w:rPr>
          <w:sz w:val="20"/>
          <w:szCs w:val="20"/>
        </w:rPr>
      </w:pPr>
      <w:r w:rsidRPr="009E5134">
        <w:rPr>
          <w:sz w:val="20"/>
          <w:szCs w:val="20"/>
        </w:rPr>
        <w:t>++++++++++++++++++++++++++++++++++++++</w:t>
      </w:r>
    </w:p>
    <w:p w14:paraId="2B113204" w14:textId="77777777" w:rsidR="002064E5" w:rsidRPr="009E5134" w:rsidRDefault="002064E5" w:rsidP="002064E5">
      <w:pPr>
        <w:jc w:val="both"/>
        <w:rPr>
          <w:sz w:val="20"/>
          <w:szCs w:val="20"/>
        </w:rPr>
      </w:pPr>
      <w:r w:rsidRPr="009E5134">
        <w:rPr>
          <w:b/>
          <w:i/>
          <w:sz w:val="20"/>
          <w:szCs w:val="20"/>
        </w:rPr>
        <w:t xml:space="preserve">Confessions: </w:t>
      </w:r>
      <w:r w:rsidRPr="009E5134">
        <w:rPr>
          <w:sz w:val="20"/>
          <w:szCs w:val="20"/>
        </w:rPr>
        <w:t>30 min. before weekend Masses</w:t>
      </w:r>
    </w:p>
    <w:p w14:paraId="4DB88158" w14:textId="77777777" w:rsidR="002064E5" w:rsidRPr="009E5134" w:rsidRDefault="002064E5" w:rsidP="002064E5">
      <w:pPr>
        <w:jc w:val="both"/>
        <w:rPr>
          <w:sz w:val="20"/>
          <w:szCs w:val="20"/>
        </w:rPr>
      </w:pPr>
      <w:r w:rsidRPr="009E5134">
        <w:rPr>
          <w:b/>
          <w:i/>
          <w:sz w:val="20"/>
          <w:szCs w:val="20"/>
        </w:rPr>
        <w:t xml:space="preserve">The Holy Rosary: </w:t>
      </w:r>
      <w:r w:rsidRPr="009E5134">
        <w:rPr>
          <w:sz w:val="20"/>
          <w:szCs w:val="20"/>
        </w:rPr>
        <w:t>20 min. before each Mass</w:t>
      </w:r>
    </w:p>
    <w:p w14:paraId="3A46E828" w14:textId="77777777" w:rsidR="002064E5" w:rsidRPr="009E5134" w:rsidRDefault="002064E5" w:rsidP="002064E5">
      <w:pPr>
        <w:jc w:val="both"/>
        <w:rPr>
          <w:sz w:val="20"/>
          <w:szCs w:val="20"/>
        </w:rPr>
      </w:pPr>
      <w:r w:rsidRPr="009E5134">
        <w:rPr>
          <w:b/>
          <w:i/>
          <w:sz w:val="20"/>
          <w:szCs w:val="20"/>
        </w:rPr>
        <w:t xml:space="preserve">Perpetual Help Devotions: </w:t>
      </w:r>
      <w:r w:rsidRPr="009E5134">
        <w:rPr>
          <w:sz w:val="20"/>
          <w:szCs w:val="20"/>
        </w:rPr>
        <w:t>after Mass each Tuesday</w:t>
      </w:r>
    </w:p>
    <w:p w14:paraId="4D45228B" w14:textId="77777777" w:rsidR="002064E5" w:rsidRPr="009E5134" w:rsidRDefault="002064E5" w:rsidP="002064E5">
      <w:pPr>
        <w:jc w:val="both"/>
        <w:rPr>
          <w:sz w:val="20"/>
          <w:szCs w:val="20"/>
        </w:rPr>
      </w:pPr>
      <w:r w:rsidRPr="009E5134">
        <w:rPr>
          <w:b/>
          <w:i/>
          <w:sz w:val="20"/>
          <w:szCs w:val="20"/>
        </w:rPr>
        <w:t xml:space="preserve">Divine Mercy Chaplet: </w:t>
      </w:r>
      <w:r w:rsidRPr="009E5134">
        <w:rPr>
          <w:sz w:val="20"/>
          <w:szCs w:val="20"/>
        </w:rPr>
        <w:t>after Mass each Friday</w:t>
      </w:r>
    </w:p>
    <w:p w14:paraId="704B0A6E" w14:textId="77777777" w:rsidR="002064E5" w:rsidRPr="009E5134" w:rsidRDefault="002064E5" w:rsidP="00CD289F">
      <w:pPr>
        <w:jc w:val="both"/>
        <w:rPr>
          <w:b/>
          <w:sz w:val="20"/>
          <w:szCs w:val="20"/>
          <w:u w:val="single"/>
        </w:rPr>
      </w:pPr>
      <w:r w:rsidRPr="009E5134">
        <w:rPr>
          <w:sz w:val="20"/>
          <w:szCs w:val="20"/>
        </w:rPr>
        <w:t>++++++++++++++++++++++++++++++++++++</w:t>
      </w:r>
      <w:r w:rsidRPr="009E5134">
        <w:rPr>
          <w:b/>
          <w:sz w:val="20"/>
          <w:szCs w:val="20"/>
        </w:rPr>
        <w:t xml:space="preserve">++        </w:t>
      </w:r>
    </w:p>
    <w:p w14:paraId="034B05E9" w14:textId="77777777" w:rsidR="00E3654E" w:rsidRPr="0061174B" w:rsidRDefault="00E3654E" w:rsidP="00CC79A5">
      <w:pPr>
        <w:jc w:val="center"/>
        <w:rPr>
          <w:b/>
          <w:i/>
          <w:sz w:val="20"/>
          <w:szCs w:val="20"/>
          <w:u w:val="single"/>
        </w:rPr>
      </w:pPr>
      <w:bookmarkStart w:id="0" w:name="_Hlk144374296"/>
      <w:bookmarkStart w:id="1" w:name="_Hlk154843699"/>
      <w:bookmarkStart w:id="2" w:name="_Hlk161907851"/>
      <w:r w:rsidRPr="0061174B">
        <w:rPr>
          <w:b/>
          <w:i/>
          <w:sz w:val="20"/>
          <w:szCs w:val="20"/>
          <w:u w:val="single"/>
        </w:rPr>
        <w:t>Weekday Masses</w:t>
      </w:r>
    </w:p>
    <w:p w14:paraId="702E7530" w14:textId="18F37F88" w:rsidR="00E3654E" w:rsidRPr="0061174B" w:rsidRDefault="00FA776F" w:rsidP="00CC79A5">
      <w:pPr>
        <w:rPr>
          <w:sz w:val="20"/>
          <w:szCs w:val="20"/>
        </w:rPr>
      </w:pPr>
      <w:r>
        <w:rPr>
          <w:sz w:val="20"/>
          <w:szCs w:val="20"/>
        </w:rPr>
        <w:t xml:space="preserve">June </w:t>
      </w:r>
      <w:r w:rsidR="00C06EC4">
        <w:rPr>
          <w:sz w:val="20"/>
          <w:szCs w:val="20"/>
        </w:rPr>
        <w:t>23</w:t>
      </w:r>
      <w:r w:rsidR="00940FAA">
        <w:rPr>
          <w:sz w:val="20"/>
          <w:szCs w:val="20"/>
        </w:rPr>
        <w:tab/>
      </w:r>
      <w:r w:rsidR="00E3654E" w:rsidRPr="0061174B">
        <w:rPr>
          <w:sz w:val="20"/>
          <w:szCs w:val="20"/>
        </w:rPr>
        <w:t>Mon.</w:t>
      </w:r>
      <w:r w:rsidR="00CD289F">
        <w:rPr>
          <w:sz w:val="20"/>
          <w:szCs w:val="20"/>
        </w:rPr>
        <w:t xml:space="preserve">     </w:t>
      </w:r>
      <w:r w:rsidR="00E63808">
        <w:rPr>
          <w:sz w:val="20"/>
          <w:szCs w:val="20"/>
        </w:rPr>
        <w:tab/>
      </w:r>
      <w:r w:rsidR="005D281A" w:rsidRPr="005D281A">
        <w:rPr>
          <w:sz w:val="20"/>
          <w:szCs w:val="20"/>
        </w:rPr>
        <w:t>7:30 AM</w:t>
      </w:r>
      <w:r w:rsidR="00351E71">
        <w:rPr>
          <w:sz w:val="20"/>
          <w:szCs w:val="20"/>
        </w:rPr>
        <w:t xml:space="preserve"> </w:t>
      </w:r>
      <w:r w:rsidR="004218A2">
        <w:rPr>
          <w:sz w:val="20"/>
          <w:szCs w:val="20"/>
        </w:rPr>
        <w:t xml:space="preserve"> </w:t>
      </w:r>
      <w:r w:rsidR="005D281A">
        <w:rPr>
          <w:sz w:val="20"/>
          <w:szCs w:val="20"/>
        </w:rPr>
        <w:t xml:space="preserve"> </w:t>
      </w:r>
      <w:r w:rsidR="009D2CA2">
        <w:rPr>
          <w:sz w:val="20"/>
          <w:szCs w:val="20"/>
        </w:rPr>
        <w:t>Char Greguras</w:t>
      </w:r>
    </w:p>
    <w:p w14:paraId="49AACBD1" w14:textId="14ECBFA9" w:rsidR="000D21D8" w:rsidRPr="00FA776F" w:rsidRDefault="00FA776F" w:rsidP="00CC79A5">
      <w:pPr>
        <w:rPr>
          <w:sz w:val="20"/>
          <w:szCs w:val="20"/>
        </w:rPr>
      </w:pPr>
      <w:r>
        <w:rPr>
          <w:sz w:val="20"/>
          <w:szCs w:val="20"/>
        </w:rPr>
        <w:t xml:space="preserve">June </w:t>
      </w:r>
      <w:r w:rsidR="00C06EC4">
        <w:rPr>
          <w:sz w:val="20"/>
          <w:szCs w:val="20"/>
        </w:rPr>
        <w:t>24</w:t>
      </w:r>
      <w:r w:rsidR="00940FAA">
        <w:rPr>
          <w:sz w:val="20"/>
          <w:szCs w:val="20"/>
        </w:rPr>
        <w:tab/>
      </w:r>
      <w:r w:rsidR="00E3654E" w:rsidRPr="0061174B">
        <w:rPr>
          <w:sz w:val="20"/>
          <w:szCs w:val="20"/>
        </w:rPr>
        <w:t>Tues</w:t>
      </w:r>
      <w:r w:rsidR="00E63808">
        <w:rPr>
          <w:sz w:val="20"/>
          <w:szCs w:val="20"/>
        </w:rPr>
        <w:t xml:space="preserve">. </w:t>
      </w:r>
      <w:r w:rsidR="00E63808">
        <w:rPr>
          <w:sz w:val="20"/>
          <w:szCs w:val="20"/>
        </w:rPr>
        <w:tab/>
      </w:r>
      <w:r w:rsidR="00E63808" w:rsidRPr="005D281A">
        <w:rPr>
          <w:sz w:val="20"/>
          <w:szCs w:val="20"/>
        </w:rPr>
        <w:t>7:30 AM</w:t>
      </w:r>
      <w:r w:rsidR="00E63808">
        <w:rPr>
          <w:sz w:val="20"/>
          <w:szCs w:val="20"/>
        </w:rPr>
        <w:t xml:space="preserve">   </w:t>
      </w:r>
      <w:r w:rsidR="00681CE3">
        <w:rPr>
          <w:sz w:val="20"/>
          <w:szCs w:val="20"/>
        </w:rPr>
        <w:t>Loran Kudlacek</w:t>
      </w:r>
    </w:p>
    <w:p w14:paraId="39FF0B84" w14:textId="65E041A1" w:rsidR="005D281A" w:rsidRDefault="00FA776F" w:rsidP="00CC79A5">
      <w:pPr>
        <w:rPr>
          <w:sz w:val="20"/>
          <w:szCs w:val="20"/>
        </w:rPr>
      </w:pPr>
      <w:r>
        <w:rPr>
          <w:sz w:val="20"/>
          <w:szCs w:val="20"/>
        </w:rPr>
        <w:t>June</w:t>
      </w:r>
      <w:r w:rsidR="004D5EC2">
        <w:rPr>
          <w:sz w:val="20"/>
          <w:szCs w:val="20"/>
        </w:rPr>
        <w:t xml:space="preserve"> </w:t>
      </w:r>
      <w:r w:rsidR="00C06EC4">
        <w:rPr>
          <w:sz w:val="20"/>
          <w:szCs w:val="20"/>
        </w:rPr>
        <w:t>25</w:t>
      </w:r>
      <w:r w:rsidR="00940FAA">
        <w:rPr>
          <w:sz w:val="20"/>
          <w:szCs w:val="20"/>
        </w:rPr>
        <w:tab/>
      </w:r>
      <w:r w:rsidR="000D21D8" w:rsidRPr="00BF3B1F">
        <w:rPr>
          <w:sz w:val="20"/>
          <w:szCs w:val="20"/>
        </w:rPr>
        <w:t xml:space="preserve">Wed. </w:t>
      </w:r>
      <w:r w:rsidR="000D21D8">
        <w:rPr>
          <w:sz w:val="20"/>
          <w:szCs w:val="20"/>
        </w:rPr>
        <w:t xml:space="preserve">  </w:t>
      </w:r>
      <w:r w:rsidR="00CD289F">
        <w:rPr>
          <w:sz w:val="20"/>
          <w:szCs w:val="20"/>
        </w:rPr>
        <w:t xml:space="preserve">  </w:t>
      </w:r>
      <w:r w:rsidR="00E63808">
        <w:rPr>
          <w:sz w:val="20"/>
          <w:szCs w:val="20"/>
        </w:rPr>
        <w:tab/>
      </w:r>
      <w:r w:rsidR="000D21D8">
        <w:rPr>
          <w:sz w:val="20"/>
          <w:szCs w:val="20"/>
        </w:rPr>
        <w:t>7:30 PM</w:t>
      </w:r>
      <w:r w:rsidR="000D21D8" w:rsidRPr="0060171E">
        <w:rPr>
          <w:sz w:val="20"/>
          <w:szCs w:val="20"/>
        </w:rPr>
        <w:t xml:space="preserve"> </w:t>
      </w:r>
      <w:r w:rsidR="000D21D8">
        <w:rPr>
          <w:sz w:val="20"/>
          <w:szCs w:val="20"/>
        </w:rPr>
        <w:t xml:space="preserve">  </w:t>
      </w:r>
      <w:r w:rsidR="00C006DC">
        <w:rPr>
          <w:sz w:val="20"/>
          <w:szCs w:val="20"/>
        </w:rPr>
        <w:t xml:space="preserve"> </w:t>
      </w:r>
      <w:r w:rsidR="00A044B3">
        <w:rPr>
          <w:sz w:val="20"/>
          <w:szCs w:val="20"/>
        </w:rPr>
        <w:t>Bud Kriz</w:t>
      </w:r>
    </w:p>
    <w:p w14:paraId="287CF88A" w14:textId="75D59B67" w:rsidR="00EC1432" w:rsidRDefault="005D281A" w:rsidP="00CC79A5">
      <w:pPr>
        <w:rPr>
          <w:sz w:val="20"/>
          <w:szCs w:val="20"/>
        </w:rPr>
      </w:pPr>
      <w:r>
        <w:rPr>
          <w:sz w:val="20"/>
          <w:szCs w:val="20"/>
        </w:rPr>
        <w:t>June</w:t>
      </w:r>
      <w:r w:rsidR="004D5EC2">
        <w:rPr>
          <w:sz w:val="20"/>
          <w:szCs w:val="20"/>
        </w:rPr>
        <w:t xml:space="preserve"> </w:t>
      </w:r>
      <w:r w:rsidR="00C06EC4">
        <w:rPr>
          <w:sz w:val="20"/>
          <w:szCs w:val="20"/>
        </w:rPr>
        <w:t>26</w:t>
      </w:r>
      <w:r w:rsidR="00940FAA">
        <w:rPr>
          <w:sz w:val="20"/>
          <w:szCs w:val="20"/>
        </w:rPr>
        <w:tab/>
      </w:r>
      <w:r w:rsidR="000D21D8">
        <w:rPr>
          <w:sz w:val="20"/>
          <w:szCs w:val="20"/>
        </w:rPr>
        <w:t>Thurs.</w:t>
      </w:r>
      <w:r w:rsidR="00E63808">
        <w:rPr>
          <w:sz w:val="20"/>
          <w:szCs w:val="20"/>
        </w:rPr>
        <w:tab/>
      </w:r>
      <w:r w:rsidR="000D21D8" w:rsidRPr="004D218D">
        <w:rPr>
          <w:sz w:val="20"/>
          <w:szCs w:val="20"/>
        </w:rPr>
        <w:t>7:</w:t>
      </w:r>
      <w:r w:rsidR="00627BA7">
        <w:rPr>
          <w:sz w:val="20"/>
          <w:szCs w:val="20"/>
        </w:rPr>
        <w:t>3</w:t>
      </w:r>
      <w:r w:rsidR="000D21D8" w:rsidRPr="004D218D">
        <w:rPr>
          <w:sz w:val="20"/>
          <w:szCs w:val="20"/>
        </w:rPr>
        <w:t xml:space="preserve">0 </w:t>
      </w:r>
      <w:r w:rsidR="000D21D8">
        <w:rPr>
          <w:sz w:val="20"/>
          <w:szCs w:val="20"/>
        </w:rPr>
        <w:t>AM</w:t>
      </w:r>
      <w:r w:rsidR="00E32A4F">
        <w:rPr>
          <w:sz w:val="20"/>
          <w:szCs w:val="20"/>
        </w:rPr>
        <w:t xml:space="preserve">  </w:t>
      </w:r>
      <w:r w:rsidR="00875056">
        <w:rPr>
          <w:sz w:val="20"/>
          <w:szCs w:val="20"/>
        </w:rPr>
        <w:t xml:space="preserve"> </w:t>
      </w:r>
      <w:bookmarkEnd w:id="0"/>
      <w:bookmarkEnd w:id="1"/>
      <w:r w:rsidR="0022168E">
        <w:rPr>
          <w:sz w:val="20"/>
          <w:szCs w:val="20"/>
        </w:rPr>
        <w:t>Richard Steager</w:t>
      </w:r>
    </w:p>
    <w:p w14:paraId="17A7A155" w14:textId="5662B5CC" w:rsidR="00E3654E" w:rsidRPr="0028653C" w:rsidRDefault="005D281A" w:rsidP="00CC79A5">
      <w:pPr>
        <w:rPr>
          <w:rFonts w:ascii="Calibri" w:hAnsi="Calibri" w:cs="Calibri"/>
          <w:color w:val="000000"/>
          <w:sz w:val="22"/>
          <w:szCs w:val="22"/>
        </w:rPr>
      </w:pPr>
      <w:r>
        <w:rPr>
          <w:sz w:val="20"/>
          <w:szCs w:val="20"/>
        </w:rPr>
        <w:t xml:space="preserve">June </w:t>
      </w:r>
      <w:r w:rsidR="00AC442A">
        <w:rPr>
          <w:sz w:val="20"/>
          <w:szCs w:val="20"/>
        </w:rPr>
        <w:t>2</w:t>
      </w:r>
      <w:r w:rsidR="00C06EC4">
        <w:rPr>
          <w:sz w:val="20"/>
          <w:szCs w:val="20"/>
        </w:rPr>
        <w:t>7</w:t>
      </w:r>
      <w:r w:rsidR="00EC1432">
        <w:rPr>
          <w:sz w:val="20"/>
          <w:szCs w:val="20"/>
        </w:rPr>
        <w:tab/>
      </w:r>
      <w:r w:rsidR="00E3654E" w:rsidRPr="004D218D">
        <w:rPr>
          <w:sz w:val="20"/>
          <w:szCs w:val="20"/>
        </w:rPr>
        <w:t xml:space="preserve">Fri.   </w:t>
      </w:r>
      <w:r w:rsidR="00E3654E">
        <w:rPr>
          <w:sz w:val="20"/>
          <w:szCs w:val="20"/>
        </w:rPr>
        <w:t xml:space="preserve"> </w:t>
      </w:r>
      <w:r w:rsidR="00F667CB">
        <w:rPr>
          <w:sz w:val="20"/>
          <w:szCs w:val="20"/>
        </w:rPr>
        <w:t xml:space="preserve"> </w:t>
      </w:r>
      <w:r w:rsidR="00E63808">
        <w:rPr>
          <w:sz w:val="20"/>
          <w:szCs w:val="20"/>
        </w:rPr>
        <w:tab/>
      </w:r>
      <w:r w:rsidR="00BE1DA0">
        <w:rPr>
          <w:sz w:val="20"/>
          <w:szCs w:val="20"/>
        </w:rPr>
        <w:t>7:30 AM</w:t>
      </w:r>
      <w:r w:rsidR="00404513">
        <w:rPr>
          <w:sz w:val="20"/>
          <w:szCs w:val="20"/>
        </w:rPr>
        <w:t xml:space="preserve">  </w:t>
      </w:r>
      <w:r w:rsidR="00CD289F">
        <w:rPr>
          <w:sz w:val="20"/>
          <w:szCs w:val="20"/>
        </w:rPr>
        <w:t xml:space="preserve"> </w:t>
      </w:r>
      <w:r w:rsidR="00ED25AF">
        <w:rPr>
          <w:sz w:val="20"/>
          <w:szCs w:val="20"/>
        </w:rPr>
        <w:t>Martin Nugent</w:t>
      </w:r>
    </w:p>
    <w:p w14:paraId="58FD06BC" w14:textId="43FAA016" w:rsidR="00CC79A5" w:rsidRDefault="00D37AFB" w:rsidP="00CC79A5">
      <w:pPr>
        <w:jc w:val="center"/>
        <w:rPr>
          <w:b/>
          <w:i/>
          <w:sz w:val="20"/>
          <w:szCs w:val="20"/>
          <w:u w:val="single"/>
        </w:rPr>
      </w:pPr>
      <w:r>
        <w:rPr>
          <w:b/>
          <w:i/>
          <w:sz w:val="20"/>
          <w:szCs w:val="20"/>
          <w:u w:val="single"/>
        </w:rPr>
        <w:t>S</w:t>
      </w:r>
      <w:r w:rsidR="002560FD">
        <w:rPr>
          <w:b/>
          <w:i/>
          <w:sz w:val="20"/>
          <w:szCs w:val="20"/>
          <w:u w:val="single"/>
        </w:rPr>
        <w:t>S. Peter &amp; Paul, Apostles</w:t>
      </w:r>
    </w:p>
    <w:p w14:paraId="2E332511" w14:textId="706E77F6" w:rsidR="00E3654E" w:rsidRPr="003B25E3" w:rsidRDefault="005D281A" w:rsidP="00CC79A5">
      <w:pPr>
        <w:rPr>
          <w:rFonts w:ascii="Calibri" w:hAnsi="Calibri" w:cs="Calibri"/>
          <w:color w:val="000000"/>
          <w:sz w:val="22"/>
          <w:szCs w:val="22"/>
        </w:rPr>
      </w:pPr>
      <w:r>
        <w:rPr>
          <w:sz w:val="20"/>
          <w:szCs w:val="20"/>
        </w:rPr>
        <w:t xml:space="preserve">June </w:t>
      </w:r>
      <w:r w:rsidR="00AC442A">
        <w:rPr>
          <w:sz w:val="20"/>
          <w:szCs w:val="20"/>
        </w:rPr>
        <w:t>2</w:t>
      </w:r>
      <w:r w:rsidR="00C06EC4">
        <w:rPr>
          <w:sz w:val="20"/>
          <w:szCs w:val="20"/>
        </w:rPr>
        <w:t>8</w:t>
      </w:r>
      <w:r w:rsidR="00940FAA">
        <w:rPr>
          <w:sz w:val="20"/>
          <w:szCs w:val="20"/>
        </w:rPr>
        <w:tab/>
      </w:r>
      <w:r w:rsidR="00E3654E" w:rsidRPr="004D218D">
        <w:rPr>
          <w:sz w:val="20"/>
          <w:szCs w:val="20"/>
        </w:rPr>
        <w:t xml:space="preserve">Sat.  </w:t>
      </w:r>
      <w:r w:rsidR="00E3654E">
        <w:rPr>
          <w:sz w:val="20"/>
          <w:szCs w:val="20"/>
        </w:rPr>
        <w:t xml:space="preserve"> </w:t>
      </w:r>
      <w:r w:rsidR="002F5208">
        <w:rPr>
          <w:sz w:val="20"/>
          <w:szCs w:val="20"/>
        </w:rPr>
        <w:t xml:space="preserve"> </w:t>
      </w:r>
      <w:r w:rsidR="00E3654E">
        <w:rPr>
          <w:sz w:val="20"/>
          <w:szCs w:val="20"/>
        </w:rPr>
        <w:t xml:space="preserve">  </w:t>
      </w:r>
      <w:r w:rsidR="00940FAA">
        <w:rPr>
          <w:sz w:val="20"/>
          <w:szCs w:val="20"/>
        </w:rPr>
        <w:tab/>
      </w:r>
      <w:r w:rsidR="00E3654E">
        <w:rPr>
          <w:sz w:val="20"/>
          <w:szCs w:val="20"/>
        </w:rPr>
        <w:t>6:30</w:t>
      </w:r>
      <w:r w:rsidR="00E3654E" w:rsidRPr="004D218D">
        <w:rPr>
          <w:b/>
          <w:sz w:val="20"/>
          <w:szCs w:val="20"/>
        </w:rPr>
        <w:t xml:space="preserve"> </w:t>
      </w:r>
      <w:r w:rsidR="00E3654E" w:rsidRPr="003B25E3">
        <w:rPr>
          <w:sz w:val="20"/>
          <w:szCs w:val="20"/>
        </w:rPr>
        <w:t xml:space="preserve">PM   </w:t>
      </w:r>
      <w:r w:rsidR="00B11A34" w:rsidRPr="003B25E3">
        <w:rPr>
          <w:sz w:val="20"/>
          <w:szCs w:val="20"/>
        </w:rPr>
        <w:t xml:space="preserve"> </w:t>
      </w:r>
      <w:r w:rsidR="007E7006">
        <w:rPr>
          <w:sz w:val="20"/>
          <w:szCs w:val="20"/>
        </w:rPr>
        <w:t xml:space="preserve"> </w:t>
      </w:r>
      <w:r w:rsidR="00E63808">
        <w:rPr>
          <w:sz w:val="20"/>
          <w:szCs w:val="20"/>
        </w:rPr>
        <w:t>For the Parishioners</w:t>
      </w:r>
    </w:p>
    <w:p w14:paraId="7B21CEFF" w14:textId="25740617" w:rsidR="00E3654E" w:rsidRPr="00D260C8" w:rsidRDefault="00192671" w:rsidP="00CC79A5">
      <w:pPr>
        <w:rPr>
          <w:sz w:val="20"/>
          <w:szCs w:val="20"/>
        </w:rPr>
      </w:pPr>
      <w:r>
        <w:rPr>
          <w:sz w:val="20"/>
          <w:szCs w:val="20"/>
        </w:rPr>
        <w:t>June</w:t>
      </w:r>
      <w:r w:rsidR="002D0EBD">
        <w:rPr>
          <w:sz w:val="20"/>
          <w:szCs w:val="20"/>
        </w:rPr>
        <w:t xml:space="preserve"> </w:t>
      </w:r>
      <w:r w:rsidR="00AC442A">
        <w:rPr>
          <w:sz w:val="20"/>
          <w:szCs w:val="20"/>
        </w:rPr>
        <w:t>2</w:t>
      </w:r>
      <w:r w:rsidR="00C06EC4">
        <w:rPr>
          <w:sz w:val="20"/>
          <w:szCs w:val="20"/>
        </w:rPr>
        <w:t>9</w:t>
      </w:r>
      <w:r w:rsidR="00940FAA">
        <w:rPr>
          <w:sz w:val="20"/>
          <w:szCs w:val="20"/>
        </w:rPr>
        <w:tab/>
      </w:r>
      <w:r w:rsidR="001E6B6D">
        <w:rPr>
          <w:sz w:val="20"/>
          <w:szCs w:val="20"/>
        </w:rPr>
        <w:t>S</w:t>
      </w:r>
      <w:r w:rsidR="00E3654E">
        <w:rPr>
          <w:sz w:val="20"/>
          <w:szCs w:val="20"/>
        </w:rPr>
        <w:t xml:space="preserve">un.   </w:t>
      </w:r>
      <w:r w:rsidR="002F5208">
        <w:rPr>
          <w:sz w:val="20"/>
          <w:szCs w:val="20"/>
        </w:rPr>
        <w:t xml:space="preserve"> </w:t>
      </w:r>
      <w:r w:rsidR="00E3654E">
        <w:rPr>
          <w:sz w:val="20"/>
          <w:szCs w:val="20"/>
        </w:rPr>
        <w:t xml:space="preserve"> </w:t>
      </w:r>
      <w:r w:rsidR="00940FAA">
        <w:rPr>
          <w:sz w:val="20"/>
          <w:szCs w:val="20"/>
        </w:rPr>
        <w:tab/>
      </w:r>
      <w:r w:rsidR="00E3654E">
        <w:rPr>
          <w:sz w:val="20"/>
          <w:szCs w:val="20"/>
        </w:rPr>
        <w:t xml:space="preserve">9:00 AM  </w:t>
      </w:r>
      <w:r w:rsidR="004F57CB">
        <w:rPr>
          <w:sz w:val="20"/>
          <w:szCs w:val="20"/>
        </w:rPr>
        <w:t xml:space="preserve"> </w:t>
      </w:r>
      <w:r w:rsidR="00E3654E">
        <w:rPr>
          <w:sz w:val="20"/>
          <w:szCs w:val="20"/>
        </w:rPr>
        <w:t xml:space="preserve"> </w:t>
      </w:r>
      <w:r w:rsidR="001E2D95">
        <w:rPr>
          <w:sz w:val="20"/>
          <w:szCs w:val="20"/>
        </w:rPr>
        <w:t>Rudy Jakub</w:t>
      </w:r>
    </w:p>
    <w:bookmarkEnd w:id="2"/>
    <w:p w14:paraId="684A9387" w14:textId="77777777" w:rsidR="002064E5" w:rsidRPr="009E5134" w:rsidRDefault="002064E5" w:rsidP="002064E5">
      <w:pPr>
        <w:jc w:val="both"/>
        <w:rPr>
          <w:sz w:val="20"/>
          <w:szCs w:val="20"/>
        </w:rPr>
      </w:pPr>
      <w:r w:rsidRPr="009E5134">
        <w:rPr>
          <w:sz w:val="20"/>
          <w:szCs w:val="20"/>
        </w:rPr>
        <w:t>++++++++++++++++++++++++++++++++++</w:t>
      </w:r>
      <w:r>
        <w:rPr>
          <w:sz w:val="20"/>
          <w:szCs w:val="20"/>
        </w:rPr>
        <w:t>++</w:t>
      </w:r>
      <w:r w:rsidRPr="009E5134">
        <w:rPr>
          <w:sz w:val="20"/>
          <w:szCs w:val="20"/>
        </w:rPr>
        <w:t xml:space="preserve">++                             </w:t>
      </w:r>
    </w:p>
    <w:p w14:paraId="008C78C1" w14:textId="250AF6D2" w:rsidR="002064E5" w:rsidRDefault="002064E5" w:rsidP="00441BA4">
      <w:pPr>
        <w:jc w:val="both"/>
        <w:rPr>
          <w:sz w:val="20"/>
          <w:szCs w:val="20"/>
        </w:rPr>
      </w:pPr>
      <w:r w:rsidRPr="009E5134">
        <w:rPr>
          <w:sz w:val="20"/>
          <w:szCs w:val="20"/>
        </w:rPr>
        <w:t xml:space="preserve">Adults   </w:t>
      </w:r>
      <w:r w:rsidRPr="009E5134">
        <w:rPr>
          <w:sz w:val="20"/>
          <w:szCs w:val="20"/>
        </w:rPr>
        <w:tab/>
        <w:t xml:space="preserve">                </w:t>
      </w:r>
      <w:r w:rsidR="00D5040E">
        <w:rPr>
          <w:b/>
          <w:sz w:val="20"/>
          <w:szCs w:val="20"/>
        </w:rPr>
        <w:t>6/</w:t>
      </w:r>
      <w:r w:rsidR="002A794F">
        <w:rPr>
          <w:b/>
          <w:sz w:val="20"/>
          <w:szCs w:val="20"/>
        </w:rPr>
        <w:t>15</w:t>
      </w:r>
      <w:r w:rsidR="00050186">
        <w:rPr>
          <w:b/>
          <w:sz w:val="20"/>
          <w:szCs w:val="20"/>
        </w:rPr>
        <w:t>/</w:t>
      </w:r>
      <w:r w:rsidRPr="008A4222">
        <w:rPr>
          <w:b/>
          <w:sz w:val="20"/>
          <w:szCs w:val="20"/>
        </w:rPr>
        <w:t>2025</w:t>
      </w:r>
      <w:r w:rsidRPr="008A4222">
        <w:rPr>
          <w:b/>
          <w:sz w:val="20"/>
          <w:szCs w:val="20"/>
        </w:rPr>
        <w:tab/>
      </w:r>
      <w:r w:rsidRPr="0047330C">
        <w:rPr>
          <w:b/>
          <w:sz w:val="20"/>
          <w:szCs w:val="20"/>
        </w:rPr>
        <w:t xml:space="preserve">       </w:t>
      </w:r>
      <w:r w:rsidRPr="0047330C">
        <w:rPr>
          <w:sz w:val="20"/>
          <w:szCs w:val="20"/>
        </w:rPr>
        <w:t xml:space="preserve">$    </w:t>
      </w:r>
      <w:r w:rsidR="00E405C7" w:rsidRPr="0047330C">
        <w:rPr>
          <w:sz w:val="20"/>
          <w:szCs w:val="20"/>
        </w:rPr>
        <w:t xml:space="preserve">  </w:t>
      </w:r>
      <w:r w:rsidR="00503CB4">
        <w:rPr>
          <w:sz w:val="20"/>
          <w:szCs w:val="20"/>
        </w:rPr>
        <w:t xml:space="preserve"> </w:t>
      </w:r>
      <w:r w:rsidR="00555408">
        <w:rPr>
          <w:sz w:val="20"/>
          <w:szCs w:val="20"/>
        </w:rPr>
        <w:t>1,</w:t>
      </w:r>
      <w:r w:rsidR="00861473">
        <w:rPr>
          <w:sz w:val="20"/>
          <w:szCs w:val="20"/>
        </w:rPr>
        <w:t>795</w:t>
      </w:r>
      <w:r w:rsidR="00AC0F4A">
        <w:rPr>
          <w:sz w:val="20"/>
          <w:szCs w:val="20"/>
        </w:rPr>
        <w:t>.00</w:t>
      </w:r>
    </w:p>
    <w:p w14:paraId="1B8E89B2" w14:textId="2CA1F40F" w:rsidR="00441BA4" w:rsidRPr="005741FC" w:rsidRDefault="00441BA4" w:rsidP="00441BA4">
      <w:pPr>
        <w:jc w:val="both"/>
        <w:rPr>
          <w:sz w:val="20"/>
          <w:szCs w:val="20"/>
        </w:rPr>
      </w:pPr>
      <w:r>
        <w:rPr>
          <w:sz w:val="20"/>
          <w:szCs w:val="20"/>
        </w:rPr>
        <w:t>Children</w:t>
      </w:r>
      <w:r>
        <w:rPr>
          <w:sz w:val="20"/>
          <w:szCs w:val="20"/>
        </w:rPr>
        <w:tab/>
      </w:r>
      <w:r w:rsidRPr="00D5735D">
        <w:rPr>
          <w:sz w:val="20"/>
          <w:szCs w:val="20"/>
        </w:rPr>
        <w:tab/>
      </w:r>
      <w:r w:rsidRPr="00D5735D">
        <w:rPr>
          <w:sz w:val="20"/>
          <w:szCs w:val="20"/>
        </w:rPr>
        <w:tab/>
      </w:r>
      <w:r w:rsidRPr="00D5735D">
        <w:rPr>
          <w:sz w:val="20"/>
          <w:szCs w:val="20"/>
        </w:rPr>
        <w:tab/>
        <w:t xml:space="preserve">       </w:t>
      </w:r>
      <w:r w:rsidRPr="00522FC9">
        <w:rPr>
          <w:sz w:val="20"/>
          <w:szCs w:val="20"/>
        </w:rPr>
        <w:t xml:space="preserve">$             </w:t>
      </w:r>
      <w:r w:rsidR="00555408" w:rsidRPr="005741FC">
        <w:rPr>
          <w:sz w:val="20"/>
          <w:szCs w:val="20"/>
        </w:rPr>
        <w:t>5.00</w:t>
      </w:r>
    </w:p>
    <w:p w14:paraId="608EC785" w14:textId="37158407" w:rsidR="00CA4CF6" w:rsidRPr="00596295" w:rsidRDefault="002064E5" w:rsidP="00861473">
      <w:pPr>
        <w:jc w:val="both"/>
        <w:rPr>
          <w:sz w:val="20"/>
          <w:szCs w:val="20"/>
        </w:rPr>
      </w:pPr>
      <w:r w:rsidRPr="005741FC">
        <w:rPr>
          <w:sz w:val="20"/>
          <w:szCs w:val="20"/>
        </w:rPr>
        <w:t>Online Giving</w:t>
      </w:r>
      <w:r w:rsidRPr="005741FC">
        <w:rPr>
          <w:sz w:val="20"/>
          <w:szCs w:val="20"/>
        </w:rPr>
        <w:tab/>
      </w:r>
      <w:r w:rsidRPr="005741FC">
        <w:rPr>
          <w:sz w:val="20"/>
          <w:szCs w:val="20"/>
        </w:rPr>
        <w:tab/>
      </w:r>
      <w:r w:rsidRPr="005741FC">
        <w:rPr>
          <w:sz w:val="20"/>
          <w:szCs w:val="20"/>
        </w:rPr>
        <w:tab/>
        <w:t xml:space="preserve">       $     </w:t>
      </w:r>
      <w:r w:rsidR="005741FC" w:rsidRPr="005741FC">
        <w:rPr>
          <w:sz w:val="20"/>
          <w:szCs w:val="20"/>
        </w:rPr>
        <w:t>650</w:t>
      </w:r>
      <w:r w:rsidRPr="005741FC">
        <w:rPr>
          <w:sz w:val="20"/>
          <w:szCs w:val="20"/>
        </w:rPr>
        <w:t>.00</w:t>
      </w:r>
      <w:r w:rsidRPr="00D5735D">
        <w:rPr>
          <w:sz w:val="20"/>
          <w:szCs w:val="20"/>
        </w:rPr>
        <w:br/>
        <w:t xml:space="preserve">Loose Plate </w:t>
      </w:r>
      <w:r w:rsidRPr="00D5735D">
        <w:rPr>
          <w:sz w:val="20"/>
          <w:szCs w:val="20"/>
        </w:rPr>
        <w:tab/>
      </w:r>
      <w:r w:rsidRPr="00D5735D">
        <w:rPr>
          <w:sz w:val="20"/>
          <w:szCs w:val="20"/>
        </w:rPr>
        <w:tab/>
      </w:r>
      <w:r w:rsidRPr="00D5735D">
        <w:rPr>
          <w:sz w:val="20"/>
          <w:szCs w:val="20"/>
        </w:rPr>
        <w:tab/>
        <w:t xml:space="preserve">       $       </w:t>
      </w:r>
      <w:r w:rsidR="00861473">
        <w:rPr>
          <w:sz w:val="20"/>
          <w:szCs w:val="20"/>
        </w:rPr>
        <w:t>58.45</w:t>
      </w:r>
      <w:r w:rsidRPr="00125468">
        <w:rPr>
          <w:sz w:val="20"/>
          <w:szCs w:val="20"/>
        </w:rPr>
        <w:br/>
        <w:t xml:space="preserve">Votive Candles </w:t>
      </w:r>
      <w:r w:rsidRPr="00125468">
        <w:rPr>
          <w:sz w:val="20"/>
          <w:szCs w:val="20"/>
        </w:rPr>
        <w:tab/>
      </w:r>
      <w:r w:rsidRPr="00125468">
        <w:rPr>
          <w:sz w:val="20"/>
          <w:szCs w:val="20"/>
        </w:rPr>
        <w:tab/>
      </w:r>
      <w:r w:rsidRPr="00125468">
        <w:rPr>
          <w:sz w:val="20"/>
          <w:szCs w:val="20"/>
        </w:rPr>
        <w:tab/>
        <w:t xml:space="preserve">       $           </w:t>
      </w:r>
      <w:r w:rsidR="00861473">
        <w:rPr>
          <w:sz w:val="20"/>
          <w:szCs w:val="20"/>
        </w:rPr>
        <w:t>66.25</w:t>
      </w:r>
      <w:r w:rsidRPr="00125468">
        <w:rPr>
          <w:sz w:val="20"/>
          <w:szCs w:val="20"/>
        </w:rPr>
        <w:br/>
      </w:r>
      <w:r w:rsidR="00861473">
        <w:rPr>
          <w:sz w:val="20"/>
          <w:szCs w:val="20"/>
        </w:rPr>
        <w:t>Cemetery Fund</w:t>
      </w:r>
      <w:r w:rsidR="00861473">
        <w:rPr>
          <w:sz w:val="20"/>
          <w:szCs w:val="20"/>
        </w:rPr>
        <w:tab/>
      </w:r>
      <w:r w:rsidR="00861473">
        <w:rPr>
          <w:sz w:val="20"/>
          <w:szCs w:val="20"/>
        </w:rPr>
        <w:tab/>
      </w:r>
      <w:r w:rsidR="00861473">
        <w:rPr>
          <w:sz w:val="20"/>
          <w:szCs w:val="20"/>
        </w:rPr>
        <w:tab/>
        <w:t xml:space="preserve">       $       </w:t>
      </w:r>
      <w:r w:rsidR="00375BAB">
        <w:rPr>
          <w:sz w:val="20"/>
          <w:szCs w:val="20"/>
        </w:rPr>
        <w:t xml:space="preserve">   </w:t>
      </w:r>
      <w:r w:rsidR="00861473">
        <w:rPr>
          <w:sz w:val="20"/>
          <w:szCs w:val="20"/>
        </w:rPr>
        <w:t>350.00</w:t>
      </w:r>
    </w:p>
    <w:p w14:paraId="1826C6A2" w14:textId="601C5D46" w:rsidR="006F79B3" w:rsidRDefault="00F65A43" w:rsidP="005605FB">
      <w:pPr>
        <w:tabs>
          <w:tab w:val="left" w:pos="864"/>
        </w:tabs>
        <w:ind w:left="270" w:hanging="270"/>
        <w:jc w:val="both"/>
        <w:rPr>
          <w:b/>
          <w:bCs/>
          <w:sz w:val="20"/>
          <w:szCs w:val="20"/>
          <w:u w:val="single"/>
        </w:rPr>
      </w:pPr>
      <w:r w:rsidRPr="009E5134">
        <w:rPr>
          <w:sz w:val="20"/>
          <w:szCs w:val="20"/>
        </w:rPr>
        <w:t>++++++++++++++++++++++++++++++++++</w:t>
      </w:r>
      <w:r>
        <w:rPr>
          <w:sz w:val="20"/>
          <w:szCs w:val="20"/>
        </w:rPr>
        <w:t>++</w:t>
      </w:r>
      <w:r w:rsidRPr="009E5134">
        <w:rPr>
          <w:sz w:val="20"/>
          <w:szCs w:val="20"/>
        </w:rPr>
        <w:t>++</w:t>
      </w:r>
    </w:p>
    <w:p w14:paraId="55BBED77" w14:textId="77777777" w:rsidR="00C92C7A" w:rsidRDefault="00C92C7A" w:rsidP="00C92C7A">
      <w:pPr>
        <w:tabs>
          <w:tab w:val="left" w:pos="864"/>
        </w:tabs>
        <w:ind w:left="270" w:hanging="270"/>
        <w:jc w:val="both"/>
        <w:rPr>
          <w:b/>
          <w:bCs/>
          <w:sz w:val="20"/>
          <w:szCs w:val="20"/>
          <w:u w:val="single"/>
        </w:rPr>
      </w:pPr>
    </w:p>
    <w:p w14:paraId="5142DBC3" w14:textId="2E8DB0F9" w:rsidR="00C92C7A" w:rsidRDefault="00C92C7A" w:rsidP="00C92C7A">
      <w:pPr>
        <w:tabs>
          <w:tab w:val="left" w:pos="864"/>
        </w:tabs>
        <w:ind w:left="270" w:hanging="270"/>
        <w:jc w:val="both"/>
        <w:rPr>
          <w:sz w:val="20"/>
          <w:szCs w:val="20"/>
        </w:rPr>
      </w:pPr>
      <w:r w:rsidRPr="000C6322">
        <w:rPr>
          <w:b/>
          <w:bCs/>
          <w:sz w:val="20"/>
          <w:szCs w:val="20"/>
          <w:u w:val="single"/>
        </w:rPr>
        <w:t>Holy Trinity Quilters</w:t>
      </w:r>
      <w:r w:rsidRPr="000C6322">
        <w:rPr>
          <w:sz w:val="20"/>
          <w:szCs w:val="20"/>
        </w:rPr>
        <w:t xml:space="preserve"> will meet on </w:t>
      </w:r>
      <w:r w:rsidR="007E0C2E">
        <w:rPr>
          <w:sz w:val="20"/>
          <w:szCs w:val="20"/>
        </w:rPr>
        <w:t xml:space="preserve">June </w:t>
      </w:r>
      <w:r w:rsidR="0047280C">
        <w:rPr>
          <w:sz w:val="20"/>
          <w:szCs w:val="20"/>
        </w:rPr>
        <w:t>23</w:t>
      </w:r>
      <w:r w:rsidRPr="000C6322">
        <w:rPr>
          <w:sz w:val="20"/>
          <w:szCs w:val="20"/>
        </w:rPr>
        <w:t xml:space="preserve">, at 1:00 p.m. at the Klein Center. </w:t>
      </w:r>
    </w:p>
    <w:p w14:paraId="60BF9F11" w14:textId="77777777" w:rsidR="002A39C2" w:rsidRDefault="002A39C2" w:rsidP="007833BE">
      <w:pPr>
        <w:tabs>
          <w:tab w:val="left" w:pos="864"/>
        </w:tabs>
        <w:jc w:val="both"/>
        <w:rPr>
          <w:bCs/>
          <w:sz w:val="20"/>
          <w:szCs w:val="20"/>
        </w:rPr>
      </w:pPr>
    </w:p>
    <w:p w14:paraId="78E2B838" w14:textId="77777777" w:rsidR="008041D4" w:rsidRDefault="008041D4" w:rsidP="008041D4">
      <w:pPr>
        <w:jc w:val="both"/>
        <w:rPr>
          <w:b/>
          <w:bCs/>
          <w:sz w:val="20"/>
          <w:szCs w:val="20"/>
          <w:u w:val="single"/>
        </w:rPr>
      </w:pPr>
    </w:p>
    <w:p w14:paraId="2CC2295E" w14:textId="20F96392" w:rsidR="008041D4" w:rsidRPr="00EB066D" w:rsidRDefault="008041D4" w:rsidP="008041D4">
      <w:pPr>
        <w:ind w:left="270" w:hanging="270"/>
        <w:jc w:val="both"/>
        <w:rPr>
          <w:sz w:val="20"/>
          <w:szCs w:val="20"/>
        </w:rPr>
      </w:pPr>
      <w:r w:rsidRPr="00EB066D">
        <w:rPr>
          <w:b/>
          <w:sz w:val="20"/>
          <w:szCs w:val="20"/>
          <w:u w:val="single"/>
        </w:rPr>
        <w:t>Parish Dinner Sign-Up Sheets</w:t>
      </w:r>
      <w:r w:rsidRPr="00EB066D">
        <w:rPr>
          <w:sz w:val="20"/>
          <w:szCs w:val="20"/>
        </w:rPr>
        <w:t xml:space="preserve"> </w:t>
      </w:r>
      <w:r w:rsidR="00EB066D" w:rsidRPr="00EB066D">
        <w:rPr>
          <w:sz w:val="20"/>
          <w:szCs w:val="20"/>
        </w:rPr>
        <w:t>are in the back of the church for workers and baking. Please Sign up! Lists will be in back of church now - July 6th</w:t>
      </w:r>
    </w:p>
    <w:p w14:paraId="2FB9B9B7" w14:textId="77777777" w:rsidR="008041D4" w:rsidRDefault="008041D4" w:rsidP="008041D4">
      <w:pPr>
        <w:ind w:left="270" w:hanging="270"/>
        <w:jc w:val="both"/>
        <w:rPr>
          <w:sz w:val="20"/>
          <w:szCs w:val="20"/>
        </w:rPr>
      </w:pPr>
    </w:p>
    <w:p w14:paraId="03166EA9" w14:textId="2E85332A" w:rsidR="008041D4" w:rsidRDefault="008041D4" w:rsidP="008041D4">
      <w:pPr>
        <w:ind w:left="270" w:hanging="270"/>
        <w:jc w:val="both"/>
        <w:rPr>
          <w:sz w:val="20"/>
          <w:szCs w:val="20"/>
        </w:rPr>
      </w:pPr>
      <w:r w:rsidRPr="001E64BD">
        <w:rPr>
          <w:b/>
          <w:sz w:val="20"/>
          <w:szCs w:val="20"/>
          <w:u w:val="single"/>
        </w:rPr>
        <w:t>Parish Dinner Grocery Lists</w:t>
      </w:r>
      <w:r>
        <w:rPr>
          <w:sz w:val="20"/>
          <w:szCs w:val="20"/>
        </w:rPr>
        <w:t xml:space="preserve"> are due </w:t>
      </w:r>
      <w:r w:rsidR="001F1B78">
        <w:rPr>
          <w:sz w:val="20"/>
          <w:szCs w:val="20"/>
        </w:rPr>
        <w:t>by July 15</w:t>
      </w:r>
      <w:r w:rsidR="001F1B78" w:rsidRPr="001E64BD">
        <w:rPr>
          <w:sz w:val="20"/>
          <w:szCs w:val="20"/>
          <w:vertAlign w:val="superscript"/>
        </w:rPr>
        <w:t>th</w:t>
      </w:r>
      <w:r w:rsidR="001F1B78">
        <w:rPr>
          <w:sz w:val="20"/>
          <w:szCs w:val="20"/>
        </w:rPr>
        <w:t xml:space="preserve">. Please give them </w:t>
      </w:r>
      <w:r w:rsidR="0035034D">
        <w:rPr>
          <w:sz w:val="20"/>
          <w:szCs w:val="20"/>
        </w:rPr>
        <w:t>to one</w:t>
      </w:r>
      <w:r>
        <w:rPr>
          <w:sz w:val="20"/>
          <w:szCs w:val="20"/>
        </w:rPr>
        <w:t xml:space="preserve"> of the Head Chair Couples (</w:t>
      </w:r>
      <w:r w:rsidRPr="003E195E">
        <w:rPr>
          <w:sz w:val="20"/>
          <w:szCs w:val="20"/>
        </w:rPr>
        <w:t xml:space="preserve">Josh </w:t>
      </w:r>
      <w:r>
        <w:rPr>
          <w:sz w:val="20"/>
          <w:szCs w:val="20"/>
        </w:rPr>
        <w:t>&amp;</w:t>
      </w:r>
      <w:r w:rsidRPr="003E195E">
        <w:rPr>
          <w:sz w:val="20"/>
          <w:szCs w:val="20"/>
        </w:rPr>
        <w:t xml:space="preserve"> Elizabeth Pelan, Dwayne &amp; Kathy Pelan, Chris &amp; Brenda Janak, and Mitchell </w:t>
      </w:r>
      <w:r>
        <w:rPr>
          <w:sz w:val="20"/>
          <w:szCs w:val="20"/>
        </w:rPr>
        <w:t xml:space="preserve">&amp; </w:t>
      </w:r>
      <w:r w:rsidRPr="003E195E">
        <w:rPr>
          <w:sz w:val="20"/>
          <w:szCs w:val="20"/>
        </w:rPr>
        <w:t>Wendy Janak</w:t>
      </w:r>
      <w:r>
        <w:rPr>
          <w:sz w:val="20"/>
          <w:szCs w:val="20"/>
        </w:rPr>
        <w:t xml:space="preserve">) </w:t>
      </w:r>
      <w:r w:rsidR="001F1B78">
        <w:rPr>
          <w:sz w:val="20"/>
          <w:szCs w:val="20"/>
        </w:rPr>
        <w:t>or place in the collection basket.</w:t>
      </w:r>
    </w:p>
    <w:p w14:paraId="20605887" w14:textId="77777777" w:rsidR="008041D4" w:rsidRDefault="008041D4" w:rsidP="008041D4">
      <w:pPr>
        <w:ind w:left="270" w:hanging="270"/>
        <w:jc w:val="both"/>
        <w:rPr>
          <w:sz w:val="20"/>
          <w:szCs w:val="20"/>
        </w:rPr>
      </w:pPr>
    </w:p>
    <w:p w14:paraId="0D334AB5" w14:textId="77B5148F" w:rsidR="006A5A36" w:rsidRDefault="00EB5909" w:rsidP="007833BE">
      <w:pPr>
        <w:ind w:left="270" w:hanging="270"/>
        <w:jc w:val="both"/>
        <w:rPr>
          <w:sz w:val="20"/>
          <w:szCs w:val="20"/>
        </w:rPr>
      </w:pPr>
      <w:r w:rsidRPr="00522FC9">
        <w:rPr>
          <w:b/>
          <w:bCs/>
          <w:sz w:val="20"/>
          <w:szCs w:val="20"/>
          <w:u w:val="single"/>
        </w:rPr>
        <w:t>The Ladies of Holy Trinity PCCW</w:t>
      </w:r>
      <w:r w:rsidRPr="00522FC9">
        <w:rPr>
          <w:sz w:val="20"/>
          <w:szCs w:val="20"/>
        </w:rPr>
        <w:t>, as part of the David City Deanery, are asked to pray the</w:t>
      </w:r>
      <w:r w:rsidRPr="00522FC9">
        <w:rPr>
          <w:i/>
          <w:iCs/>
          <w:sz w:val="20"/>
          <w:szCs w:val="20"/>
        </w:rPr>
        <w:t xml:space="preserve"> Prayer to St. Monica</w:t>
      </w:r>
      <w:r w:rsidRPr="00522FC9">
        <w:rPr>
          <w:sz w:val="20"/>
          <w:szCs w:val="20"/>
        </w:rPr>
        <w:t xml:space="preserve"> </w:t>
      </w:r>
      <w:r w:rsidR="00032B82" w:rsidRPr="00522FC9">
        <w:rPr>
          <w:sz w:val="20"/>
          <w:szCs w:val="20"/>
        </w:rPr>
        <w:t>during June</w:t>
      </w:r>
      <w:r w:rsidRPr="00522FC9">
        <w:rPr>
          <w:sz w:val="20"/>
          <w:szCs w:val="20"/>
        </w:rPr>
        <w:t xml:space="preserve">. Prayer cards </w:t>
      </w:r>
      <w:r w:rsidR="00032B82" w:rsidRPr="00522FC9">
        <w:rPr>
          <w:sz w:val="20"/>
          <w:szCs w:val="20"/>
        </w:rPr>
        <w:t>can</w:t>
      </w:r>
      <w:r w:rsidRPr="00522FC9">
        <w:rPr>
          <w:sz w:val="20"/>
          <w:szCs w:val="20"/>
        </w:rPr>
        <w:t xml:space="preserve"> be found in the back of church</w:t>
      </w:r>
      <w:r w:rsidR="00032B82" w:rsidRPr="00522FC9">
        <w:rPr>
          <w:sz w:val="20"/>
          <w:szCs w:val="20"/>
        </w:rPr>
        <w:t>.</w:t>
      </w:r>
      <w:r w:rsidRPr="00522FC9">
        <w:rPr>
          <w:sz w:val="20"/>
          <w:szCs w:val="20"/>
        </w:rPr>
        <w:t xml:space="preserve"> The Prayer Auxiliary of St. Monica was established in the Diocese of </w:t>
      </w:r>
    </w:p>
    <w:p w14:paraId="1C899FE8" w14:textId="434D72A0" w:rsidR="00EB5909" w:rsidRPr="00522FC9" w:rsidRDefault="00EB5909" w:rsidP="000A0108">
      <w:pPr>
        <w:ind w:left="270"/>
        <w:jc w:val="both"/>
        <w:rPr>
          <w:b/>
          <w:sz w:val="20"/>
          <w:szCs w:val="20"/>
          <w:u w:val="single"/>
        </w:rPr>
      </w:pPr>
      <w:r w:rsidRPr="00522FC9">
        <w:rPr>
          <w:sz w:val="20"/>
          <w:szCs w:val="20"/>
        </w:rPr>
        <w:t xml:space="preserve">Lincoln by the LDCCW </w:t>
      </w:r>
      <w:r w:rsidR="001F0723" w:rsidRPr="00522FC9">
        <w:rPr>
          <w:sz w:val="20"/>
          <w:szCs w:val="20"/>
        </w:rPr>
        <w:t>in</w:t>
      </w:r>
      <w:r w:rsidRPr="00522FC9">
        <w:rPr>
          <w:sz w:val="20"/>
          <w:szCs w:val="20"/>
        </w:rPr>
        <w:t xml:space="preserve"> 1978. In emulation of St. Monica’s </w:t>
      </w:r>
      <w:r w:rsidR="000E0675" w:rsidRPr="00522FC9">
        <w:rPr>
          <w:sz w:val="20"/>
          <w:szCs w:val="20"/>
        </w:rPr>
        <w:t>never-ending</w:t>
      </w:r>
      <w:r w:rsidRPr="00522FC9">
        <w:rPr>
          <w:sz w:val="20"/>
          <w:szCs w:val="20"/>
        </w:rPr>
        <w:t xml:space="preserve"> prayer of petition, each of the 13 Deaneries in our Diocese take turns throughout the year to pray for the return of </w:t>
      </w:r>
      <w:r w:rsidR="001F0723" w:rsidRPr="00522FC9">
        <w:rPr>
          <w:sz w:val="20"/>
          <w:szCs w:val="20"/>
        </w:rPr>
        <w:t>those who have fallen away from the</w:t>
      </w:r>
      <w:r w:rsidRPr="00522FC9">
        <w:rPr>
          <w:sz w:val="20"/>
          <w:szCs w:val="20"/>
        </w:rPr>
        <w:t xml:space="preserve"> Church through St. Monica’s intercession.</w:t>
      </w:r>
    </w:p>
    <w:p w14:paraId="2F6F9A9C" w14:textId="77777777" w:rsidR="003A56C6" w:rsidRPr="003A56C6" w:rsidRDefault="003A56C6" w:rsidP="000B3AE8">
      <w:pPr>
        <w:jc w:val="both"/>
        <w:rPr>
          <w:sz w:val="20"/>
          <w:szCs w:val="20"/>
        </w:rPr>
      </w:pPr>
    </w:p>
    <w:p w14:paraId="020F2DA0" w14:textId="773B0CCC" w:rsidR="0083165B" w:rsidRDefault="0083165B" w:rsidP="0088433D">
      <w:pPr>
        <w:ind w:left="270" w:hanging="270"/>
        <w:jc w:val="both"/>
        <w:rPr>
          <w:sz w:val="20"/>
          <w:szCs w:val="20"/>
        </w:rPr>
      </w:pPr>
      <w:r w:rsidRPr="001C2443">
        <w:rPr>
          <w:b/>
          <w:bCs/>
          <w:sz w:val="20"/>
          <w:szCs w:val="20"/>
          <w:u w:val="single"/>
        </w:rPr>
        <w:t>"In The Upper Room" ~ A Holy Hour to pray for our Priests</w:t>
      </w:r>
      <w:r w:rsidRPr="001C2443">
        <w:rPr>
          <w:b/>
          <w:bCs/>
          <w:sz w:val="20"/>
          <w:szCs w:val="20"/>
        </w:rPr>
        <w:t xml:space="preserve"> ~ Thursday, June 26, on the Vigil of the Feast of the Most Sacred Heart of Jesus, 7:00 to 8:00 p.m. in the Chapel at John XXIII Diocesan Center </w:t>
      </w:r>
      <w:r w:rsidRPr="001C2443">
        <w:rPr>
          <w:sz w:val="20"/>
          <w:szCs w:val="20"/>
        </w:rPr>
        <w:t>sponsored by MAGNIFICAT and Seven Sisters Apostolate.   Join us in prayer for our Diocesan Priests before Jesus in His Most Blessed Sacrament in Exposition and Adoration.  Father Robert Barnhill will preside. The Holy Hour will include:  a community rosary led by the mothers of Priests; meditations from "The Priests Is Not His Own" by Fulton J Sheen; and silent time for personal prayer.  There will be Benediction and Music by Simple Faith.  Material will be available for purchase in praying for our Priests from Gloria Deo, along with free material from Magnificat, Seven Sisters Apostolate, and other sources.  Please contact Rhonda by text at 402.525.6396 for further information.</w:t>
      </w:r>
    </w:p>
    <w:p w14:paraId="00CBEEC5" w14:textId="77777777" w:rsidR="00486F06" w:rsidRDefault="00486F06" w:rsidP="00486F06">
      <w:pPr>
        <w:ind w:left="270" w:hanging="270"/>
        <w:jc w:val="both"/>
        <w:rPr>
          <w:b/>
          <w:bCs/>
          <w:sz w:val="20"/>
          <w:szCs w:val="20"/>
          <w:u w:val="single"/>
        </w:rPr>
      </w:pPr>
    </w:p>
    <w:p w14:paraId="256FD6C7" w14:textId="2C818A39" w:rsidR="00486F06" w:rsidRDefault="00486F06" w:rsidP="00486F06">
      <w:pPr>
        <w:ind w:left="270" w:hanging="270"/>
        <w:jc w:val="both"/>
        <w:rPr>
          <w:sz w:val="20"/>
          <w:szCs w:val="20"/>
        </w:rPr>
      </w:pPr>
      <w:r w:rsidRPr="00257683">
        <w:rPr>
          <w:b/>
          <w:bCs/>
          <w:sz w:val="20"/>
          <w:szCs w:val="20"/>
          <w:u w:val="single"/>
        </w:rPr>
        <w:t>St’s Mary &amp; Joseph PCCW</w:t>
      </w:r>
      <w:r w:rsidRPr="00257683">
        <w:rPr>
          <w:sz w:val="20"/>
          <w:szCs w:val="20"/>
        </w:rPr>
        <w:t xml:space="preserve"> presents LAUGH OUT LOUD Annual Salad Supper, Tuesday, July 8, 2025</w:t>
      </w:r>
      <w:r>
        <w:rPr>
          <w:sz w:val="20"/>
          <w:szCs w:val="20"/>
        </w:rPr>
        <w:t xml:space="preserve"> at </w:t>
      </w:r>
      <w:r w:rsidRPr="00257683">
        <w:rPr>
          <w:sz w:val="20"/>
          <w:szCs w:val="20"/>
        </w:rPr>
        <w:t xml:space="preserve">6:30pm. Join us for some comedy and great </w:t>
      </w:r>
      <w:r w:rsidRPr="00257683">
        <w:rPr>
          <w:sz w:val="20"/>
          <w:szCs w:val="20"/>
        </w:rPr>
        <w:t>food! Tickets SOLD AT THE DOOR $12. All Welcome!</w:t>
      </w:r>
      <w:r>
        <w:rPr>
          <w:sz w:val="20"/>
          <w:szCs w:val="20"/>
        </w:rPr>
        <w:t xml:space="preserve"> </w:t>
      </w:r>
      <w:r w:rsidRPr="00257683">
        <w:rPr>
          <w:sz w:val="20"/>
          <w:szCs w:val="20"/>
        </w:rPr>
        <w:t>Bucket Raffle, Wine Table, Door Prizes and an Auction of 6 SPECIAL BASKETS (Movie</w:t>
      </w:r>
      <w:r>
        <w:rPr>
          <w:sz w:val="20"/>
          <w:szCs w:val="20"/>
        </w:rPr>
        <w:t xml:space="preserve"> </w:t>
      </w:r>
      <w:r w:rsidRPr="00257683">
        <w:rPr>
          <w:sz w:val="20"/>
          <w:szCs w:val="20"/>
        </w:rPr>
        <w:t>Night</w:t>
      </w:r>
      <w:r w:rsidR="003643B6">
        <w:rPr>
          <w:sz w:val="20"/>
          <w:szCs w:val="20"/>
        </w:rPr>
        <w:t xml:space="preserve"> </w:t>
      </w:r>
      <w:r w:rsidRPr="00257683">
        <w:rPr>
          <w:sz w:val="20"/>
          <w:szCs w:val="20"/>
        </w:rPr>
        <w:t>~</w:t>
      </w:r>
      <w:r w:rsidR="003643B6">
        <w:rPr>
          <w:sz w:val="20"/>
          <w:szCs w:val="20"/>
        </w:rPr>
        <w:t xml:space="preserve"> </w:t>
      </w:r>
      <w:r w:rsidRPr="00257683">
        <w:rPr>
          <w:sz w:val="20"/>
          <w:szCs w:val="20"/>
        </w:rPr>
        <w:t>Garden Goods</w:t>
      </w:r>
      <w:r w:rsidR="003643B6">
        <w:rPr>
          <w:sz w:val="20"/>
          <w:szCs w:val="20"/>
        </w:rPr>
        <w:t xml:space="preserve"> </w:t>
      </w:r>
      <w:r w:rsidRPr="00257683">
        <w:rPr>
          <w:sz w:val="20"/>
          <w:szCs w:val="20"/>
        </w:rPr>
        <w:t>~</w:t>
      </w:r>
      <w:r w:rsidR="003643B6">
        <w:rPr>
          <w:sz w:val="20"/>
          <w:szCs w:val="20"/>
        </w:rPr>
        <w:t xml:space="preserve"> </w:t>
      </w:r>
      <w:r w:rsidRPr="00257683">
        <w:rPr>
          <w:sz w:val="20"/>
          <w:szCs w:val="20"/>
        </w:rPr>
        <w:t>Fiesta Party</w:t>
      </w:r>
      <w:r w:rsidR="003643B6">
        <w:rPr>
          <w:sz w:val="20"/>
          <w:szCs w:val="20"/>
        </w:rPr>
        <w:t xml:space="preserve"> </w:t>
      </w:r>
      <w:r w:rsidRPr="00257683">
        <w:rPr>
          <w:sz w:val="20"/>
          <w:szCs w:val="20"/>
        </w:rPr>
        <w:t>~</w:t>
      </w:r>
      <w:r w:rsidR="003643B6">
        <w:rPr>
          <w:sz w:val="20"/>
          <w:szCs w:val="20"/>
        </w:rPr>
        <w:t xml:space="preserve"> </w:t>
      </w:r>
      <w:r w:rsidRPr="00257683">
        <w:rPr>
          <w:sz w:val="20"/>
          <w:szCs w:val="20"/>
        </w:rPr>
        <w:t>Game Night</w:t>
      </w:r>
      <w:r w:rsidR="003643B6">
        <w:rPr>
          <w:sz w:val="20"/>
          <w:szCs w:val="20"/>
        </w:rPr>
        <w:t xml:space="preserve"> </w:t>
      </w:r>
      <w:r w:rsidRPr="00257683">
        <w:rPr>
          <w:sz w:val="20"/>
          <w:szCs w:val="20"/>
        </w:rPr>
        <w:t>~</w:t>
      </w:r>
      <w:r w:rsidR="003643B6">
        <w:rPr>
          <w:sz w:val="20"/>
          <w:szCs w:val="20"/>
        </w:rPr>
        <w:t xml:space="preserve"> </w:t>
      </w:r>
      <w:r w:rsidRPr="00257683">
        <w:rPr>
          <w:sz w:val="20"/>
          <w:szCs w:val="20"/>
        </w:rPr>
        <w:t>Spa Day</w:t>
      </w:r>
      <w:r w:rsidR="003643B6">
        <w:rPr>
          <w:sz w:val="20"/>
          <w:szCs w:val="20"/>
        </w:rPr>
        <w:t xml:space="preserve"> </w:t>
      </w:r>
      <w:r w:rsidRPr="00257683">
        <w:rPr>
          <w:sz w:val="20"/>
          <w:szCs w:val="20"/>
        </w:rPr>
        <w:t>~</w:t>
      </w:r>
      <w:r w:rsidR="003643B6">
        <w:rPr>
          <w:sz w:val="20"/>
          <w:szCs w:val="20"/>
        </w:rPr>
        <w:t xml:space="preserve"> </w:t>
      </w:r>
      <w:r w:rsidRPr="00257683">
        <w:rPr>
          <w:sz w:val="20"/>
          <w:szCs w:val="20"/>
        </w:rPr>
        <w:t>Summer Fun). We hope to see you for an enjoyable evening with friends, family, and neighbors! SSMJ Parish Hall 637 Iver Street, Valparaiso</w:t>
      </w:r>
      <w:r>
        <w:rPr>
          <w:sz w:val="20"/>
          <w:szCs w:val="20"/>
        </w:rPr>
        <w:t>.</w:t>
      </w:r>
    </w:p>
    <w:p w14:paraId="2BD87960" w14:textId="77777777" w:rsidR="00387B7D" w:rsidRDefault="00387B7D" w:rsidP="008B3D14">
      <w:pPr>
        <w:tabs>
          <w:tab w:val="left" w:pos="864"/>
        </w:tabs>
        <w:rPr>
          <w:b/>
          <w:sz w:val="20"/>
          <w:szCs w:val="20"/>
          <w:u w:val="single"/>
        </w:rPr>
      </w:pPr>
    </w:p>
    <w:p w14:paraId="0FB1B206" w14:textId="4A928A05" w:rsidR="00A04597" w:rsidRPr="00FE3C97" w:rsidRDefault="00A04597" w:rsidP="0099288B">
      <w:pPr>
        <w:jc w:val="center"/>
        <w:rPr>
          <w:b/>
          <w:sz w:val="20"/>
          <w:szCs w:val="20"/>
        </w:rPr>
      </w:pPr>
      <w:r w:rsidRPr="00FE3C97">
        <w:rPr>
          <w:b/>
          <w:sz w:val="20"/>
          <w:szCs w:val="20"/>
          <w:u w:val="single"/>
        </w:rPr>
        <w:t>Chairs for the parish dinner in 2025</w:t>
      </w:r>
      <w:r w:rsidRPr="00FE3C97">
        <w:rPr>
          <w:b/>
          <w:sz w:val="20"/>
          <w:szCs w:val="20"/>
        </w:rPr>
        <w:t>:</w:t>
      </w:r>
    </w:p>
    <w:p w14:paraId="2F074442" w14:textId="77777777" w:rsidR="00A04597" w:rsidRDefault="00A04597" w:rsidP="0099288B">
      <w:pPr>
        <w:jc w:val="center"/>
        <w:rPr>
          <w:sz w:val="20"/>
          <w:szCs w:val="20"/>
        </w:rPr>
      </w:pPr>
      <w:r w:rsidRPr="00FE3C97">
        <w:rPr>
          <w:sz w:val="20"/>
          <w:szCs w:val="26"/>
        </w:rPr>
        <w:t xml:space="preserve">Darell &amp; Theresa Aerts - </w:t>
      </w:r>
      <w:r w:rsidRPr="00FE3C97">
        <w:rPr>
          <w:sz w:val="20"/>
          <w:szCs w:val="20"/>
        </w:rPr>
        <w:t>Aaron &amp; Lacey Behne - Chris Blatny &amp; Jerome Kudlacek -Marcia Bohuslavsky – Jerry &amp; Sandy Bongers-Allen &amp; Pamela Brezenksi - Alice Eckstein -</w:t>
      </w:r>
      <w:r w:rsidRPr="00FE3C97">
        <w:rPr>
          <w:sz w:val="20"/>
          <w:szCs w:val="26"/>
        </w:rPr>
        <w:t xml:space="preserve"> John &amp; Katie Fencl - Scott &amp; Julie Foral -</w:t>
      </w:r>
      <w:r w:rsidRPr="00FE3C97">
        <w:rPr>
          <w:sz w:val="20"/>
          <w:szCs w:val="20"/>
        </w:rPr>
        <w:t xml:space="preserve"> David Havlovic - Jeremy &amp; Danielle Hlavac - Steve &amp; Vicki Hines - Eric &amp; Sara Hofpar - Ron &amp; Vicky Hula - Lyle &amp; Pam Jakub - Bill &amp; Katie Janak - Greg &amp; Susan Janak - Mark &amp; Denise Janak - Jerry &amp; Dee Kabourek - Don &amp; Deb Kost - Ken &amp; LuJane Kotera - Dean &amp; Lynelle Kriz - Nicholas &amp; Jessica Miller - Rick &amp; Julie Novacek - Matthew &amp; Kayla Novak- </w:t>
      </w:r>
      <w:r w:rsidRPr="00FE3C97">
        <w:rPr>
          <w:sz w:val="20"/>
          <w:szCs w:val="26"/>
        </w:rPr>
        <w:t xml:space="preserve">Kurt Palik &amp; Shelly Blatny - </w:t>
      </w:r>
      <w:r w:rsidRPr="00FE3C97">
        <w:rPr>
          <w:sz w:val="20"/>
          <w:szCs w:val="20"/>
        </w:rPr>
        <w:t>Art &amp; Jodi Pelan - Ron &amp; Deb Pelan – Tim &amp; Erin Pelan - Irvin Pernicek - Teresa Pernicek -Tom &amp; Gretchen Pesek - Leon &amp; Nancy Piitz - Neil &amp; Shannon Pleskac - Larry &amp; Barb Ratkovec - Joel &amp; Taylor Schommer - Marc &amp; Tracy Spatz – Bob &amp; Lisa Steager - Dave &amp; Bev Struebing - Eric &amp; Andrea Svoboda - Gary &amp; Diane Svoboda - Dave &amp; Val Tvrdy - Nathan &amp; Karla Wall - Chris &amp; Karen Zetocha - Dan &amp; Rachelle Zysset</w:t>
      </w:r>
    </w:p>
    <w:p w14:paraId="40FB7807" w14:textId="77777777" w:rsidR="00452D54" w:rsidRPr="00FE3C97" w:rsidRDefault="00452D54" w:rsidP="0099288B">
      <w:pPr>
        <w:jc w:val="center"/>
        <w:rPr>
          <w:sz w:val="20"/>
          <w:szCs w:val="26"/>
        </w:rPr>
      </w:pPr>
    </w:p>
    <w:p w14:paraId="42FFCEA1" w14:textId="7C9B2E61" w:rsidR="00ED6FB2" w:rsidRDefault="00ED6FB2" w:rsidP="0035034D">
      <w:pPr>
        <w:ind w:left="270" w:hanging="270"/>
        <w:jc w:val="both"/>
        <w:rPr>
          <w:sz w:val="20"/>
          <w:szCs w:val="20"/>
        </w:rPr>
      </w:pPr>
      <w:r w:rsidRPr="0032680F">
        <w:rPr>
          <w:b/>
          <w:sz w:val="20"/>
          <w:szCs w:val="20"/>
          <w:u w:val="single"/>
        </w:rPr>
        <w:t>Traveling this Summer?</w:t>
      </w:r>
      <w:r w:rsidRPr="0032680F">
        <w:rPr>
          <w:sz w:val="20"/>
          <w:szCs w:val="20"/>
        </w:rPr>
        <w:t xml:space="preserve"> If you are traveling over a weekend this summer, you can check </w:t>
      </w:r>
      <w:hyperlink r:id="rId8" w:history="1">
        <w:r w:rsidRPr="0032680F">
          <w:rPr>
            <w:rStyle w:val="Hyperlink"/>
            <w:rFonts w:eastAsiaTheme="majorEastAsia"/>
            <w:sz w:val="20"/>
            <w:szCs w:val="20"/>
          </w:rPr>
          <w:t>www.masstimes.org</w:t>
        </w:r>
      </w:hyperlink>
      <w:r w:rsidRPr="0032680F">
        <w:rPr>
          <w:sz w:val="20"/>
          <w:szCs w:val="20"/>
        </w:rPr>
        <w:t xml:space="preserve"> to look up Mass times for parishes at your destination.  </w:t>
      </w:r>
    </w:p>
    <w:p w14:paraId="12D717DC" w14:textId="77777777" w:rsidR="005741FC" w:rsidRPr="0035034D" w:rsidRDefault="005741FC" w:rsidP="0035034D">
      <w:pPr>
        <w:ind w:left="270" w:hanging="270"/>
        <w:jc w:val="both"/>
        <w:rPr>
          <w:sz w:val="20"/>
          <w:szCs w:val="20"/>
        </w:rPr>
      </w:pPr>
    </w:p>
    <w:p w14:paraId="2CC0F853" w14:textId="6DBB3C28" w:rsidR="0068656D" w:rsidRPr="0068656D" w:rsidRDefault="0068656D" w:rsidP="0068656D">
      <w:pPr>
        <w:ind w:left="270" w:hanging="270"/>
        <w:jc w:val="both"/>
        <w:rPr>
          <w:sz w:val="20"/>
          <w:szCs w:val="20"/>
        </w:rPr>
      </w:pPr>
      <w:r w:rsidRPr="0068656D">
        <w:rPr>
          <w:b/>
          <w:bCs/>
          <w:sz w:val="20"/>
          <w:szCs w:val="20"/>
          <w:u w:val="single"/>
        </w:rPr>
        <w:t>Worldwide Marriage Encounter</w:t>
      </w:r>
      <w:r w:rsidRPr="0068656D">
        <w:rPr>
          <w:sz w:val="20"/>
          <w:szCs w:val="20"/>
        </w:rPr>
        <w:t xml:space="preserve">: Take the best summer vacation you could have by attending a Worldwide Marriage Encounter Weekend. Spend quality time with the person you vowed to love for a lifetime. </w:t>
      </w:r>
      <w:r w:rsidRPr="0068656D">
        <w:rPr>
          <w:color w:val="000000"/>
          <w:sz w:val="20"/>
          <w:szCs w:val="20"/>
        </w:rPr>
        <w:t xml:space="preserve">The next Worldwide Marriage Encounter Experience is on: </w:t>
      </w:r>
      <w:r w:rsidRPr="0068656D">
        <w:rPr>
          <w:color w:val="242424"/>
          <w:sz w:val="20"/>
          <w:szCs w:val="20"/>
        </w:rPr>
        <w:t>Sept. 19-21, Grand Island, NE</w:t>
      </w:r>
      <w:r w:rsidRPr="0068656D">
        <w:rPr>
          <w:sz w:val="20"/>
          <w:szCs w:val="20"/>
        </w:rPr>
        <w:t xml:space="preserve">. Early registration is highly recommended.  For more information visit our </w:t>
      </w:r>
      <w:r w:rsidRPr="0068656D">
        <w:rPr>
          <w:sz w:val="20"/>
          <w:szCs w:val="20"/>
        </w:rPr>
        <w:t xml:space="preserve">website at </w:t>
      </w:r>
      <w:hyperlink r:id="rId9" w:tgtFrame="_blank" w:history="1">
        <w:r w:rsidRPr="0068656D">
          <w:rPr>
            <w:color w:val="0000FF"/>
            <w:sz w:val="20"/>
            <w:szCs w:val="20"/>
            <w:u w:val="single"/>
          </w:rPr>
          <w:t>www.wwme.org</w:t>
        </w:r>
      </w:hyperlink>
      <w:r w:rsidRPr="0068656D">
        <w:rPr>
          <w:sz w:val="20"/>
          <w:szCs w:val="20"/>
        </w:rPr>
        <w:t xml:space="preserve"> or call 402-370-5839. Follow us on Instagram and Facebook! @worldwidemarriageencounter</w:t>
      </w:r>
    </w:p>
    <w:p w14:paraId="77B274DA" w14:textId="77777777" w:rsidR="00FD4A81" w:rsidRDefault="00FD4A81" w:rsidP="002064E5">
      <w:pPr>
        <w:tabs>
          <w:tab w:val="left" w:pos="864"/>
        </w:tabs>
        <w:rPr>
          <w:sz w:val="20"/>
          <w:szCs w:val="20"/>
        </w:rPr>
      </w:pPr>
    </w:p>
    <w:p w14:paraId="3FE6F7BF" w14:textId="276563CD" w:rsidR="002064E5" w:rsidRPr="000079BC" w:rsidRDefault="002064E5" w:rsidP="002064E5">
      <w:pPr>
        <w:tabs>
          <w:tab w:val="left" w:pos="864"/>
        </w:tabs>
        <w:rPr>
          <w:sz w:val="20"/>
          <w:szCs w:val="20"/>
        </w:rPr>
      </w:pPr>
      <w:r w:rsidRPr="0080332E">
        <w:rPr>
          <w:sz w:val="20"/>
          <w:szCs w:val="20"/>
        </w:rPr>
        <w:t>++++++++++++++++++++++++++++++++++++++</w:t>
      </w:r>
    </w:p>
    <w:p w14:paraId="38793B49" w14:textId="77777777" w:rsidR="006E44D9" w:rsidRPr="00F10986" w:rsidRDefault="006E44D9" w:rsidP="006E44D9">
      <w:pPr>
        <w:tabs>
          <w:tab w:val="left" w:pos="864"/>
        </w:tabs>
        <w:rPr>
          <w:i/>
          <w:sz w:val="20"/>
          <w:szCs w:val="20"/>
        </w:rPr>
      </w:pPr>
      <w:r w:rsidRPr="00F10986">
        <w:rPr>
          <w:b/>
          <w:i/>
          <w:sz w:val="20"/>
          <w:szCs w:val="20"/>
          <w:u w:val="single"/>
        </w:rPr>
        <w:t>Ju</w:t>
      </w:r>
      <w:r>
        <w:rPr>
          <w:b/>
          <w:i/>
          <w:sz w:val="20"/>
          <w:szCs w:val="20"/>
          <w:u w:val="single"/>
        </w:rPr>
        <w:t>ne</w:t>
      </w:r>
      <w:r w:rsidRPr="00F10986">
        <w:rPr>
          <w:b/>
          <w:i/>
          <w:sz w:val="20"/>
          <w:szCs w:val="20"/>
          <w:u w:val="single"/>
        </w:rPr>
        <w:t xml:space="preserve"> </w:t>
      </w:r>
      <w:r>
        <w:rPr>
          <w:b/>
          <w:i/>
          <w:sz w:val="20"/>
          <w:szCs w:val="20"/>
          <w:u w:val="single"/>
        </w:rPr>
        <w:t>28</w:t>
      </w:r>
      <w:r w:rsidRPr="00F10986">
        <w:rPr>
          <w:b/>
          <w:i/>
          <w:sz w:val="20"/>
          <w:szCs w:val="20"/>
        </w:rPr>
        <w:tab/>
      </w:r>
      <w:r w:rsidRPr="00F10986">
        <w:rPr>
          <w:b/>
          <w:i/>
          <w:sz w:val="20"/>
          <w:szCs w:val="20"/>
          <w:u w:val="single"/>
        </w:rPr>
        <w:t xml:space="preserve">Saturday Mass at 6:30 PM </w:t>
      </w:r>
    </w:p>
    <w:p w14:paraId="1DE4262E" w14:textId="77777777" w:rsidR="006E44D9" w:rsidRPr="00F10986" w:rsidRDefault="006E44D9" w:rsidP="006E44D9">
      <w:pPr>
        <w:tabs>
          <w:tab w:val="left" w:pos="864"/>
        </w:tabs>
        <w:rPr>
          <w:sz w:val="20"/>
          <w:szCs w:val="20"/>
        </w:rPr>
      </w:pPr>
      <w:r w:rsidRPr="00F10986">
        <w:rPr>
          <w:sz w:val="20"/>
          <w:szCs w:val="20"/>
        </w:rPr>
        <w:t>Acolyte:</w:t>
      </w:r>
      <w:r w:rsidRPr="00F10986">
        <w:rPr>
          <w:sz w:val="20"/>
          <w:szCs w:val="20"/>
        </w:rPr>
        <w:tab/>
        <w:t>Mitchell Janak</w:t>
      </w:r>
    </w:p>
    <w:p w14:paraId="54997133" w14:textId="77777777" w:rsidR="006E44D9" w:rsidRPr="00F10986" w:rsidRDefault="006E44D9" w:rsidP="006E44D9">
      <w:pPr>
        <w:tabs>
          <w:tab w:val="left" w:pos="864"/>
        </w:tabs>
        <w:rPr>
          <w:sz w:val="20"/>
          <w:szCs w:val="20"/>
        </w:rPr>
      </w:pPr>
      <w:r w:rsidRPr="00F10986">
        <w:rPr>
          <w:sz w:val="20"/>
          <w:szCs w:val="20"/>
        </w:rPr>
        <w:t>Lector:</w:t>
      </w:r>
      <w:r w:rsidRPr="00F10986">
        <w:rPr>
          <w:sz w:val="20"/>
          <w:szCs w:val="20"/>
        </w:rPr>
        <w:tab/>
      </w:r>
      <w:r>
        <w:rPr>
          <w:sz w:val="20"/>
          <w:szCs w:val="20"/>
        </w:rPr>
        <w:t>Lyle Janak</w:t>
      </w:r>
    </w:p>
    <w:p w14:paraId="1D989E1A" w14:textId="77777777" w:rsidR="006E44D9" w:rsidRPr="00F10986" w:rsidRDefault="006E44D9" w:rsidP="006E44D9">
      <w:pPr>
        <w:tabs>
          <w:tab w:val="left" w:pos="864"/>
        </w:tabs>
        <w:rPr>
          <w:sz w:val="20"/>
          <w:szCs w:val="20"/>
        </w:rPr>
      </w:pPr>
      <w:r w:rsidRPr="00F10986">
        <w:rPr>
          <w:sz w:val="20"/>
          <w:szCs w:val="20"/>
        </w:rPr>
        <w:t xml:space="preserve">Servers: </w:t>
      </w:r>
      <w:r w:rsidRPr="00F10986">
        <w:rPr>
          <w:sz w:val="20"/>
          <w:szCs w:val="20"/>
        </w:rPr>
        <w:tab/>
        <w:t xml:space="preserve">Volunteers </w:t>
      </w:r>
    </w:p>
    <w:p w14:paraId="02F6067E" w14:textId="77777777" w:rsidR="006E44D9" w:rsidRPr="00F10986" w:rsidRDefault="006E44D9" w:rsidP="006E44D9">
      <w:pPr>
        <w:tabs>
          <w:tab w:val="left" w:pos="864"/>
        </w:tabs>
        <w:rPr>
          <w:sz w:val="20"/>
          <w:szCs w:val="20"/>
        </w:rPr>
      </w:pPr>
      <w:r w:rsidRPr="00F10986">
        <w:rPr>
          <w:sz w:val="20"/>
          <w:szCs w:val="20"/>
        </w:rPr>
        <w:t>Rosary:</w:t>
      </w:r>
      <w:r w:rsidRPr="00F10986">
        <w:rPr>
          <w:sz w:val="20"/>
          <w:szCs w:val="20"/>
        </w:rPr>
        <w:tab/>
        <w:t>Kathy Janak</w:t>
      </w:r>
    </w:p>
    <w:p w14:paraId="3363C858" w14:textId="77777777" w:rsidR="006E44D9" w:rsidRPr="00F10986" w:rsidRDefault="006E44D9" w:rsidP="006E44D9">
      <w:pPr>
        <w:tabs>
          <w:tab w:val="left" w:pos="864"/>
        </w:tabs>
        <w:rPr>
          <w:sz w:val="20"/>
          <w:szCs w:val="20"/>
        </w:rPr>
      </w:pPr>
    </w:p>
    <w:p w14:paraId="1609B722" w14:textId="77777777" w:rsidR="006E44D9" w:rsidRPr="00F10986" w:rsidRDefault="006E44D9" w:rsidP="006E44D9">
      <w:pPr>
        <w:tabs>
          <w:tab w:val="left" w:pos="864"/>
        </w:tabs>
        <w:rPr>
          <w:i/>
          <w:sz w:val="20"/>
          <w:szCs w:val="20"/>
        </w:rPr>
      </w:pPr>
      <w:r w:rsidRPr="00F10986">
        <w:rPr>
          <w:b/>
          <w:i/>
          <w:sz w:val="20"/>
          <w:szCs w:val="20"/>
          <w:u w:val="single"/>
        </w:rPr>
        <w:t>Ju</w:t>
      </w:r>
      <w:r>
        <w:rPr>
          <w:b/>
          <w:i/>
          <w:sz w:val="20"/>
          <w:szCs w:val="20"/>
          <w:u w:val="single"/>
        </w:rPr>
        <w:t>ne</w:t>
      </w:r>
      <w:r w:rsidRPr="00F10986">
        <w:rPr>
          <w:b/>
          <w:i/>
          <w:sz w:val="20"/>
          <w:szCs w:val="20"/>
          <w:u w:val="single"/>
        </w:rPr>
        <w:t xml:space="preserve"> </w:t>
      </w:r>
      <w:r>
        <w:rPr>
          <w:b/>
          <w:i/>
          <w:sz w:val="20"/>
          <w:szCs w:val="20"/>
          <w:u w:val="single"/>
        </w:rPr>
        <w:t>29</w:t>
      </w:r>
      <w:r w:rsidRPr="00F10986">
        <w:rPr>
          <w:b/>
          <w:i/>
          <w:sz w:val="20"/>
          <w:szCs w:val="20"/>
        </w:rPr>
        <w:tab/>
      </w:r>
      <w:r w:rsidRPr="00F10986">
        <w:rPr>
          <w:b/>
          <w:i/>
          <w:sz w:val="20"/>
          <w:szCs w:val="20"/>
          <w:u w:val="single"/>
        </w:rPr>
        <w:t xml:space="preserve">Sunday Mass at 9:00 AM </w:t>
      </w:r>
    </w:p>
    <w:p w14:paraId="0DC351B2" w14:textId="77777777" w:rsidR="006E44D9" w:rsidRPr="00F10986" w:rsidRDefault="006E44D9" w:rsidP="006E44D9">
      <w:pPr>
        <w:tabs>
          <w:tab w:val="left" w:pos="864"/>
        </w:tabs>
        <w:rPr>
          <w:sz w:val="20"/>
          <w:szCs w:val="20"/>
        </w:rPr>
      </w:pPr>
      <w:r w:rsidRPr="00F10986">
        <w:rPr>
          <w:sz w:val="20"/>
          <w:szCs w:val="20"/>
        </w:rPr>
        <w:t>Acolyte:</w:t>
      </w:r>
      <w:r w:rsidRPr="00F10986">
        <w:rPr>
          <w:sz w:val="20"/>
          <w:szCs w:val="20"/>
        </w:rPr>
        <w:tab/>
        <w:t>Lyle Jakub</w:t>
      </w:r>
    </w:p>
    <w:p w14:paraId="1921D1F0" w14:textId="77777777" w:rsidR="006E44D9" w:rsidRPr="00F10986" w:rsidRDefault="006E44D9" w:rsidP="006E44D9">
      <w:pPr>
        <w:tabs>
          <w:tab w:val="left" w:pos="864"/>
        </w:tabs>
        <w:rPr>
          <w:sz w:val="20"/>
          <w:szCs w:val="20"/>
        </w:rPr>
      </w:pPr>
      <w:r w:rsidRPr="00F10986">
        <w:rPr>
          <w:sz w:val="20"/>
          <w:szCs w:val="20"/>
        </w:rPr>
        <w:t>Lector:</w:t>
      </w:r>
      <w:r>
        <w:rPr>
          <w:sz w:val="20"/>
          <w:szCs w:val="20"/>
        </w:rPr>
        <w:tab/>
      </w:r>
      <w:r w:rsidRPr="00F10986">
        <w:rPr>
          <w:sz w:val="20"/>
          <w:szCs w:val="20"/>
        </w:rPr>
        <w:t>Larry Ratkovec</w:t>
      </w:r>
    </w:p>
    <w:p w14:paraId="417FA779" w14:textId="77777777" w:rsidR="006E44D9" w:rsidRPr="00F10986" w:rsidRDefault="006E44D9" w:rsidP="006E44D9">
      <w:pPr>
        <w:tabs>
          <w:tab w:val="left" w:pos="864"/>
        </w:tabs>
        <w:rPr>
          <w:sz w:val="20"/>
          <w:szCs w:val="20"/>
        </w:rPr>
      </w:pPr>
      <w:r w:rsidRPr="00F10986">
        <w:rPr>
          <w:sz w:val="20"/>
          <w:szCs w:val="20"/>
        </w:rPr>
        <w:t xml:space="preserve">Servers: </w:t>
      </w:r>
      <w:r w:rsidRPr="00F10986">
        <w:rPr>
          <w:sz w:val="20"/>
          <w:szCs w:val="20"/>
        </w:rPr>
        <w:tab/>
      </w:r>
      <w:r>
        <w:rPr>
          <w:sz w:val="20"/>
          <w:szCs w:val="20"/>
        </w:rPr>
        <w:t>Vincent &amp; Spencer Vandenberg</w:t>
      </w:r>
      <w:r w:rsidRPr="00F10986">
        <w:rPr>
          <w:sz w:val="20"/>
          <w:szCs w:val="20"/>
        </w:rPr>
        <w:t xml:space="preserve"> </w:t>
      </w:r>
    </w:p>
    <w:p w14:paraId="5948AB24" w14:textId="77777777" w:rsidR="006E44D9" w:rsidRPr="00F10986" w:rsidRDefault="006E44D9" w:rsidP="006E44D9">
      <w:pPr>
        <w:tabs>
          <w:tab w:val="left" w:pos="864"/>
        </w:tabs>
        <w:rPr>
          <w:sz w:val="20"/>
          <w:szCs w:val="20"/>
        </w:rPr>
      </w:pPr>
      <w:r w:rsidRPr="00F10986">
        <w:rPr>
          <w:sz w:val="20"/>
          <w:szCs w:val="20"/>
        </w:rPr>
        <w:t>Rosary:</w:t>
      </w:r>
      <w:r w:rsidRPr="00F10986">
        <w:rPr>
          <w:sz w:val="20"/>
          <w:szCs w:val="20"/>
        </w:rPr>
        <w:tab/>
        <w:t>Larry Ratkovec</w:t>
      </w:r>
    </w:p>
    <w:p w14:paraId="61364EB5" w14:textId="6CCFA4CC" w:rsidR="00CA27BB" w:rsidRDefault="00CA27BB" w:rsidP="00CA27BB">
      <w:pPr>
        <w:tabs>
          <w:tab w:val="left" w:pos="864"/>
        </w:tabs>
        <w:rPr>
          <w:sz w:val="20"/>
          <w:szCs w:val="20"/>
        </w:rPr>
      </w:pPr>
    </w:p>
    <w:p w14:paraId="4EE35084" w14:textId="6005FDC4" w:rsidR="00321CE6" w:rsidRPr="00307439" w:rsidRDefault="00321CE6" w:rsidP="0088290D">
      <w:pPr>
        <w:tabs>
          <w:tab w:val="left" w:pos="864"/>
        </w:tabs>
        <w:ind w:left="270" w:hanging="270"/>
        <w:jc w:val="both"/>
        <w:rPr>
          <w:sz w:val="20"/>
          <w:szCs w:val="20"/>
        </w:rPr>
      </w:pPr>
      <w:r>
        <w:rPr>
          <w:b/>
          <w:sz w:val="20"/>
          <w:szCs w:val="20"/>
          <w:u w:val="single"/>
        </w:rPr>
        <w:t>Corpus Christi Sunday</w:t>
      </w:r>
      <w:r>
        <w:rPr>
          <w:sz w:val="20"/>
          <w:szCs w:val="20"/>
        </w:rPr>
        <w:t xml:space="preserve">:  Today is called Corpus Christi, which is Latin for Body of Christ.  It is on this day that we especially express our devotion to Christ present in the Eucharist.  Why do Catholics believe that Jesus is truly present in the Eucharist?  We are the only Christians (other than the Orthodox and Coptic churches) that hold this belief.  We claim the Eucharist is not just a symbol, a representation, or a commemoration of the Last Supper, but it is the body, blood, soul, and divinity of Christ.  This is why we genuflect at the tabernacle when we enter church.  If we are genuflecting to a piece of bread, then we are guilty of the grave sin of idolatry.  The reason for our belief is simple.  We believe it is the body of Christ because Jesus said it was.  It is worth reading the sixth chapter of John.  It is just one chapter and takes a few minutes to read.  When people question Jesus, “How can this man give us his flesh to eat?” he doesn’t say it is just figurative, but he repeats himself four times, saying “My flesh is true food and my blood is true drink.”  At the end of the chapter, some of the disciples walk away from Jesus and no longer follow him.  Jesus did not tell them to come back because they misunderstood him.  He just let them walk away.  Then Jesus turned to Peter and the Apostles and told them they could walk away too if they don’t believe.  Some </w:t>
      </w:r>
      <w:r>
        <w:rPr>
          <w:sz w:val="20"/>
          <w:szCs w:val="20"/>
        </w:rPr>
        <w:lastRenderedPageBreak/>
        <w:t>people (non-Catholic Christians) read John 6, yet still claim that Jesus was just talking figuratively or symbolically.  To settle this debate, we just need to look at what people believed in the very early Church.  Were the apostles and early theologians teaching that it was just a symbol, or were they teaching that Jesus was speaking literally and he is truly present in the Eucharist?  If a person studies history, they will discover that for the first 1500 years of the Church all Christians taught that Christ was present in the Eucharist.  This does not mean that there weren’t individuals who struggled with the teaching or doubted it, but it means that the official teaching of the Church was always the same.  It was not until the Protestant Reformation that this teaching was called into question on a large scale and entire denominations were started that taught something different about the Eucharist.  Even Martin Luther, a leader of the Reformation, spoke out against people who denied the presence of Christ in the Eucharist.  He said, “Of all the early Fathers of the Church, as many as you can name, not one has ever spoken about the sacrament as these fanatics do.  None of the Fathers uses such an expression as, ‘It is simply bread and wine,’ or ‘Christ’s body and blood are not present.’  Yet this subject (the Eucharist) is so frequently</w:t>
      </w:r>
      <w:r w:rsidRPr="0027242B">
        <w:rPr>
          <w:sz w:val="20"/>
          <w:szCs w:val="20"/>
        </w:rPr>
        <w:t xml:space="preserve"> </w:t>
      </w:r>
      <w:r>
        <w:rPr>
          <w:sz w:val="20"/>
          <w:szCs w:val="20"/>
        </w:rPr>
        <w:t>discussed by the Fathers, it is impossible that they should not at some time have let slip such an expression as, ‘It is simply bread,’ or ‘Not that the body of Christ is physically present.’  Actually, they simply proceed to speak as if no one doubted that Christ’s body and blood are present.”</w:t>
      </w:r>
      <w:r>
        <w:rPr>
          <w:rStyle w:val="FootnoteReference"/>
          <w:rFonts w:eastAsiaTheme="majorEastAsia"/>
          <w:sz w:val="20"/>
          <w:szCs w:val="20"/>
        </w:rPr>
        <w:footnoteReference w:id="1"/>
      </w:r>
      <w:r>
        <w:rPr>
          <w:sz w:val="20"/>
          <w:szCs w:val="20"/>
        </w:rPr>
        <w:t xml:space="preserve">  On this point, Martin Luther is correct; there are no early Church theologians that claimed the Eucharist is just a symbol.  St. Ignatius of Antioch was a friend of the Apostle John, who was present at the Last Supper.  St. Ignatius wrote (around 110 AD), “The Eucharist is the flesh of our Savior Jesus Christ, flesh which suffered for our sins and which the Father, in His goodness, raised up again.”</w:t>
      </w:r>
      <w:r>
        <w:rPr>
          <w:rStyle w:val="FootnoteReference"/>
          <w:rFonts w:eastAsiaTheme="majorEastAsia"/>
          <w:sz w:val="20"/>
          <w:szCs w:val="20"/>
        </w:rPr>
        <w:footnoteReference w:id="2"/>
      </w:r>
      <w:r>
        <w:rPr>
          <w:sz w:val="20"/>
          <w:szCs w:val="20"/>
        </w:rPr>
        <w:t xml:space="preserve"> </w:t>
      </w:r>
      <w:r>
        <w:rPr>
          <w:sz w:val="20"/>
          <w:szCs w:val="20"/>
        </w:rPr>
        <w:t>St. Justin, around the year 150 AD wrote: “We call this food Eucharist; and no one else is permitted to partake of it, except one who believes our teaching to be true.  For not as common bread nor common drink do we receive these; but since Jesus Christ our Savior was made incarnate by the word of God and had both flesh and blood for our salvation, so to, as we have been taught, the food which has been made into the Eucharist by the Eucharistic prayer and set down by Him, and by the change of which our blood and flesh is nourished, is both the Flesh and the Blood of that incarnated Jesus.”</w:t>
      </w:r>
      <w:r>
        <w:rPr>
          <w:rStyle w:val="FootnoteReference"/>
          <w:rFonts w:eastAsiaTheme="majorEastAsia"/>
          <w:sz w:val="20"/>
          <w:szCs w:val="20"/>
        </w:rPr>
        <w:footnoteReference w:id="3"/>
      </w:r>
      <w:r>
        <w:rPr>
          <w:sz w:val="20"/>
          <w:szCs w:val="20"/>
        </w:rPr>
        <w:t xml:space="preserve">  St. Cyril, around the year 350 AD, wrote: “Do not, therefore, regard the bread and wine as simply that; for they are, according to the Master’s declaration, the Body and Blood of Christ.  Even though the senses suggest to you otherwise, let faith make you firm.  Do not judge in this matter by taste, but be fully assured by the faith, not doubting that you have been deemed worthy of the Body and Blood of Christ.”</w:t>
      </w:r>
      <w:r>
        <w:rPr>
          <w:rStyle w:val="FootnoteReference"/>
          <w:rFonts w:eastAsiaTheme="majorEastAsia"/>
          <w:sz w:val="20"/>
          <w:szCs w:val="20"/>
        </w:rPr>
        <w:footnoteReference w:id="4"/>
      </w:r>
      <w:r>
        <w:rPr>
          <w:sz w:val="20"/>
          <w:szCs w:val="20"/>
        </w:rPr>
        <w:t xml:space="preserve">  The teaching of the True Presence is not easy, but we can have faith because Jesus himself confirmed it in John 6 and we have the testimony from the theologians of the early Church.  When a person truly accepts this teaching with firm faith, it leads to an increased desire to be near the Blessed Sacrament and receive it regularly.  It leads to a desire to make visits to the church during the week, participate in Eucharistic adoration, and look forward to Mass.</w:t>
      </w:r>
    </w:p>
    <w:p w14:paraId="2767C7E1" w14:textId="77777777" w:rsidR="00321CE6" w:rsidRPr="00F10986" w:rsidRDefault="00321CE6" w:rsidP="00CA27BB">
      <w:pPr>
        <w:tabs>
          <w:tab w:val="left" w:pos="864"/>
        </w:tabs>
        <w:rPr>
          <w:sz w:val="20"/>
          <w:szCs w:val="20"/>
        </w:rPr>
      </w:pPr>
    </w:p>
    <w:sectPr w:rsidR="00321CE6" w:rsidRPr="00F10986" w:rsidSect="002064E5">
      <w:footerReference w:type="default" r:id="rId10"/>
      <w:pgSz w:w="20160" w:h="12240" w:orient="landscape" w:code="5"/>
      <w:pgMar w:top="864" w:right="864" w:bottom="864" w:left="1152" w:header="720" w:footer="720" w:gutter="0"/>
      <w:cols w:num="4"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9FC14" w14:textId="77777777" w:rsidR="00FD044C" w:rsidRDefault="00FD044C">
      <w:r>
        <w:separator/>
      </w:r>
    </w:p>
  </w:endnote>
  <w:endnote w:type="continuationSeparator" w:id="0">
    <w:p w14:paraId="34150BE5" w14:textId="77777777" w:rsidR="00FD044C" w:rsidRDefault="00FD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DFA3A" w14:textId="77777777" w:rsidR="004E133C" w:rsidRDefault="004E1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9271D" w14:textId="77777777" w:rsidR="00FD044C" w:rsidRDefault="00FD044C">
      <w:r>
        <w:separator/>
      </w:r>
    </w:p>
  </w:footnote>
  <w:footnote w:type="continuationSeparator" w:id="0">
    <w:p w14:paraId="550B3367" w14:textId="77777777" w:rsidR="00FD044C" w:rsidRDefault="00FD044C">
      <w:r>
        <w:continuationSeparator/>
      </w:r>
    </w:p>
  </w:footnote>
  <w:footnote w:id="1">
    <w:p w14:paraId="0194CA26" w14:textId="77777777" w:rsidR="00321CE6" w:rsidRDefault="00321CE6" w:rsidP="00321CE6">
      <w:pPr>
        <w:pStyle w:val="FootnoteText"/>
      </w:pPr>
      <w:r>
        <w:rPr>
          <w:rStyle w:val="FootnoteReference"/>
          <w:rFonts w:eastAsiaTheme="majorEastAsia"/>
        </w:rPr>
        <w:footnoteRef/>
      </w:r>
      <w:r>
        <w:t xml:space="preserve"> </w:t>
      </w:r>
      <w:r w:rsidRPr="00C15868">
        <w:rPr>
          <w:i/>
        </w:rPr>
        <w:t>Luther’s Works</w:t>
      </w:r>
      <w:r>
        <w:t>, St. Louis, MO: Concordia Publishing, 1961, volume 37, page 54.</w:t>
      </w:r>
    </w:p>
  </w:footnote>
  <w:footnote w:id="2">
    <w:p w14:paraId="441BC063" w14:textId="77777777" w:rsidR="00321CE6" w:rsidRDefault="00321CE6" w:rsidP="00321CE6">
      <w:pPr>
        <w:pStyle w:val="FootnoteText"/>
      </w:pPr>
      <w:r>
        <w:rPr>
          <w:rStyle w:val="FootnoteReference"/>
          <w:rFonts w:eastAsiaTheme="majorEastAsia"/>
        </w:rPr>
        <w:footnoteRef/>
      </w:r>
      <w:r>
        <w:t xml:space="preserve"> </w:t>
      </w:r>
      <w:r w:rsidRPr="00C15868">
        <w:rPr>
          <w:i/>
        </w:rPr>
        <w:t>Letter to the Smyrnaeans</w:t>
      </w:r>
      <w:r>
        <w:t xml:space="preserve"> 6,2; William A. Jurgens, The Faith of the Early Fathers (Collegeville, MN: Liturgical Press, 1970), Vol. 1, p. 25, #64.</w:t>
      </w:r>
    </w:p>
  </w:footnote>
  <w:footnote w:id="3">
    <w:p w14:paraId="77B072B9" w14:textId="77777777" w:rsidR="00321CE6" w:rsidRDefault="00321CE6" w:rsidP="00321CE6">
      <w:pPr>
        <w:pStyle w:val="FootnoteText"/>
      </w:pPr>
      <w:r>
        <w:rPr>
          <w:rStyle w:val="FootnoteReference"/>
          <w:rFonts w:eastAsiaTheme="majorEastAsia"/>
        </w:rPr>
        <w:footnoteRef/>
      </w:r>
      <w:r>
        <w:t xml:space="preserve"> </w:t>
      </w:r>
      <w:r w:rsidRPr="00C15868">
        <w:rPr>
          <w:i/>
        </w:rPr>
        <w:t>First Apology</w:t>
      </w:r>
      <w:r>
        <w:t>, 66, 20; Jurgens, p.55, #128.</w:t>
      </w:r>
    </w:p>
  </w:footnote>
  <w:footnote w:id="4">
    <w:p w14:paraId="472E29EE" w14:textId="77777777" w:rsidR="00321CE6" w:rsidRDefault="00321CE6" w:rsidP="00321CE6">
      <w:pPr>
        <w:pStyle w:val="FootnoteText"/>
      </w:pPr>
      <w:r>
        <w:rPr>
          <w:rStyle w:val="FootnoteReference"/>
          <w:rFonts w:eastAsiaTheme="majorEastAsia"/>
        </w:rPr>
        <w:footnoteRef/>
      </w:r>
      <w:r>
        <w:t xml:space="preserve"> </w:t>
      </w:r>
      <w:r w:rsidRPr="00C15868">
        <w:rPr>
          <w:i/>
        </w:rPr>
        <w:t>Against Heresies</w:t>
      </w:r>
      <w:r>
        <w:t>, 5, 5, 5; Jurgens, p. 99, #249.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40862"/>
    <w:multiLevelType w:val="hybridMultilevel"/>
    <w:tmpl w:val="78BA0B7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3759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E5"/>
    <w:rsid w:val="00012B10"/>
    <w:rsid w:val="0002468A"/>
    <w:rsid w:val="00032B82"/>
    <w:rsid w:val="000400F1"/>
    <w:rsid w:val="00050186"/>
    <w:rsid w:val="00054610"/>
    <w:rsid w:val="00055806"/>
    <w:rsid w:val="0006323B"/>
    <w:rsid w:val="0006556E"/>
    <w:rsid w:val="00067287"/>
    <w:rsid w:val="0007661C"/>
    <w:rsid w:val="00076F64"/>
    <w:rsid w:val="00077874"/>
    <w:rsid w:val="00087FBC"/>
    <w:rsid w:val="00096E6A"/>
    <w:rsid w:val="000A0108"/>
    <w:rsid w:val="000A05A8"/>
    <w:rsid w:val="000A09A7"/>
    <w:rsid w:val="000B3AE8"/>
    <w:rsid w:val="000B60CD"/>
    <w:rsid w:val="000C013C"/>
    <w:rsid w:val="000C0BC8"/>
    <w:rsid w:val="000C1884"/>
    <w:rsid w:val="000D21D8"/>
    <w:rsid w:val="000D5CC4"/>
    <w:rsid w:val="000D6D61"/>
    <w:rsid w:val="000E0675"/>
    <w:rsid w:val="000E205A"/>
    <w:rsid w:val="000E254B"/>
    <w:rsid w:val="000E3CEC"/>
    <w:rsid w:val="000E65C1"/>
    <w:rsid w:val="000F0087"/>
    <w:rsid w:val="00103ABA"/>
    <w:rsid w:val="00105F35"/>
    <w:rsid w:val="001065E3"/>
    <w:rsid w:val="001068A8"/>
    <w:rsid w:val="00111C44"/>
    <w:rsid w:val="00112788"/>
    <w:rsid w:val="00114A63"/>
    <w:rsid w:val="00121026"/>
    <w:rsid w:val="00125468"/>
    <w:rsid w:val="00125EBF"/>
    <w:rsid w:val="0013602D"/>
    <w:rsid w:val="00137C49"/>
    <w:rsid w:val="00146E7E"/>
    <w:rsid w:val="001612CA"/>
    <w:rsid w:val="001617E1"/>
    <w:rsid w:val="00172746"/>
    <w:rsid w:val="00177EB9"/>
    <w:rsid w:val="001828B4"/>
    <w:rsid w:val="00185080"/>
    <w:rsid w:val="00187B60"/>
    <w:rsid w:val="0019184A"/>
    <w:rsid w:val="00192671"/>
    <w:rsid w:val="001946A7"/>
    <w:rsid w:val="001958DF"/>
    <w:rsid w:val="001A1346"/>
    <w:rsid w:val="001C4808"/>
    <w:rsid w:val="001C4B3E"/>
    <w:rsid w:val="001C5BFC"/>
    <w:rsid w:val="001D3CB7"/>
    <w:rsid w:val="001E2D95"/>
    <w:rsid w:val="001E4A04"/>
    <w:rsid w:val="001E6B6D"/>
    <w:rsid w:val="001F0723"/>
    <w:rsid w:val="001F1B78"/>
    <w:rsid w:val="001F21A8"/>
    <w:rsid w:val="002064E5"/>
    <w:rsid w:val="00210CBF"/>
    <w:rsid w:val="0021192B"/>
    <w:rsid w:val="00217853"/>
    <w:rsid w:val="0022168E"/>
    <w:rsid w:val="00223773"/>
    <w:rsid w:val="00224003"/>
    <w:rsid w:val="00240F55"/>
    <w:rsid w:val="002467F7"/>
    <w:rsid w:val="00254551"/>
    <w:rsid w:val="0025570D"/>
    <w:rsid w:val="002560FD"/>
    <w:rsid w:val="002579DE"/>
    <w:rsid w:val="00281B5B"/>
    <w:rsid w:val="0028653C"/>
    <w:rsid w:val="00286793"/>
    <w:rsid w:val="0028799E"/>
    <w:rsid w:val="00294511"/>
    <w:rsid w:val="002A1B84"/>
    <w:rsid w:val="002A39C2"/>
    <w:rsid w:val="002A794F"/>
    <w:rsid w:val="002B4CDE"/>
    <w:rsid w:val="002B5694"/>
    <w:rsid w:val="002C0BFF"/>
    <w:rsid w:val="002C14BD"/>
    <w:rsid w:val="002C41DB"/>
    <w:rsid w:val="002C4DAD"/>
    <w:rsid w:val="002D0EBD"/>
    <w:rsid w:val="002D29EE"/>
    <w:rsid w:val="002D6F35"/>
    <w:rsid w:val="002E2C6F"/>
    <w:rsid w:val="002E4E0A"/>
    <w:rsid w:val="002F1A5A"/>
    <w:rsid w:val="002F3278"/>
    <w:rsid w:val="002F4D68"/>
    <w:rsid w:val="002F5208"/>
    <w:rsid w:val="002F776C"/>
    <w:rsid w:val="003111B2"/>
    <w:rsid w:val="00314970"/>
    <w:rsid w:val="00317D0E"/>
    <w:rsid w:val="00320BC4"/>
    <w:rsid w:val="00321CE6"/>
    <w:rsid w:val="00322C42"/>
    <w:rsid w:val="00330F6D"/>
    <w:rsid w:val="00336274"/>
    <w:rsid w:val="0033724F"/>
    <w:rsid w:val="00337589"/>
    <w:rsid w:val="003426D6"/>
    <w:rsid w:val="003472F3"/>
    <w:rsid w:val="0035034D"/>
    <w:rsid w:val="00351E71"/>
    <w:rsid w:val="00357D74"/>
    <w:rsid w:val="003619EB"/>
    <w:rsid w:val="003643B6"/>
    <w:rsid w:val="0037479E"/>
    <w:rsid w:val="00375BAB"/>
    <w:rsid w:val="00387B7D"/>
    <w:rsid w:val="003900A5"/>
    <w:rsid w:val="00390B03"/>
    <w:rsid w:val="003969B7"/>
    <w:rsid w:val="003A39C5"/>
    <w:rsid w:val="003A56C6"/>
    <w:rsid w:val="003B25E3"/>
    <w:rsid w:val="003B3092"/>
    <w:rsid w:val="003C171D"/>
    <w:rsid w:val="003C3F34"/>
    <w:rsid w:val="003C76CE"/>
    <w:rsid w:val="003E38E4"/>
    <w:rsid w:val="003E3B9F"/>
    <w:rsid w:val="00404513"/>
    <w:rsid w:val="00407C37"/>
    <w:rsid w:val="00417553"/>
    <w:rsid w:val="00420755"/>
    <w:rsid w:val="004218A2"/>
    <w:rsid w:val="0042330F"/>
    <w:rsid w:val="00424C9C"/>
    <w:rsid w:val="004262EB"/>
    <w:rsid w:val="00426F7F"/>
    <w:rsid w:val="00432AF8"/>
    <w:rsid w:val="00441705"/>
    <w:rsid w:val="00441BA4"/>
    <w:rsid w:val="004525F7"/>
    <w:rsid w:val="00452D54"/>
    <w:rsid w:val="004542DC"/>
    <w:rsid w:val="00456050"/>
    <w:rsid w:val="00457AD6"/>
    <w:rsid w:val="00463DE3"/>
    <w:rsid w:val="0046441C"/>
    <w:rsid w:val="0046451A"/>
    <w:rsid w:val="004656ED"/>
    <w:rsid w:val="0047280C"/>
    <w:rsid w:val="0047330C"/>
    <w:rsid w:val="004744CC"/>
    <w:rsid w:val="004769F9"/>
    <w:rsid w:val="00486DBF"/>
    <w:rsid w:val="00486F06"/>
    <w:rsid w:val="004943A3"/>
    <w:rsid w:val="004A090C"/>
    <w:rsid w:val="004A14BD"/>
    <w:rsid w:val="004A2D52"/>
    <w:rsid w:val="004A5754"/>
    <w:rsid w:val="004A7966"/>
    <w:rsid w:val="004B07CB"/>
    <w:rsid w:val="004B4B8E"/>
    <w:rsid w:val="004C1C72"/>
    <w:rsid w:val="004C73FC"/>
    <w:rsid w:val="004D5EC2"/>
    <w:rsid w:val="004E133C"/>
    <w:rsid w:val="004E187F"/>
    <w:rsid w:val="004E2085"/>
    <w:rsid w:val="004E6C7A"/>
    <w:rsid w:val="004F57CB"/>
    <w:rsid w:val="004F65E2"/>
    <w:rsid w:val="004F6E71"/>
    <w:rsid w:val="00503CB4"/>
    <w:rsid w:val="0050464D"/>
    <w:rsid w:val="005148AA"/>
    <w:rsid w:val="00520240"/>
    <w:rsid w:val="0052197B"/>
    <w:rsid w:val="00521ABA"/>
    <w:rsid w:val="00522FC9"/>
    <w:rsid w:val="00535DC4"/>
    <w:rsid w:val="00552248"/>
    <w:rsid w:val="00555408"/>
    <w:rsid w:val="00557375"/>
    <w:rsid w:val="005605FB"/>
    <w:rsid w:val="00567514"/>
    <w:rsid w:val="005741FC"/>
    <w:rsid w:val="005748CE"/>
    <w:rsid w:val="005859B2"/>
    <w:rsid w:val="005869C7"/>
    <w:rsid w:val="00586D71"/>
    <w:rsid w:val="00591718"/>
    <w:rsid w:val="005943A6"/>
    <w:rsid w:val="0059613B"/>
    <w:rsid w:val="00596295"/>
    <w:rsid w:val="00597467"/>
    <w:rsid w:val="005B178A"/>
    <w:rsid w:val="005B7F10"/>
    <w:rsid w:val="005C07CD"/>
    <w:rsid w:val="005C2210"/>
    <w:rsid w:val="005C7488"/>
    <w:rsid w:val="005D06A3"/>
    <w:rsid w:val="005D281A"/>
    <w:rsid w:val="005D58DF"/>
    <w:rsid w:val="005E089E"/>
    <w:rsid w:val="005E19F9"/>
    <w:rsid w:val="005E3E7F"/>
    <w:rsid w:val="005F7BD6"/>
    <w:rsid w:val="006033EC"/>
    <w:rsid w:val="00604A27"/>
    <w:rsid w:val="00605524"/>
    <w:rsid w:val="00613FAE"/>
    <w:rsid w:val="006146DE"/>
    <w:rsid w:val="006154A4"/>
    <w:rsid w:val="00621576"/>
    <w:rsid w:val="00621FEC"/>
    <w:rsid w:val="00624FC7"/>
    <w:rsid w:val="00627BA7"/>
    <w:rsid w:val="00641E90"/>
    <w:rsid w:val="00664D63"/>
    <w:rsid w:val="006654E0"/>
    <w:rsid w:val="006665C1"/>
    <w:rsid w:val="00667376"/>
    <w:rsid w:val="0067294B"/>
    <w:rsid w:val="006748A7"/>
    <w:rsid w:val="00681CE3"/>
    <w:rsid w:val="00682F64"/>
    <w:rsid w:val="006837D4"/>
    <w:rsid w:val="0068656D"/>
    <w:rsid w:val="00687A9B"/>
    <w:rsid w:val="006922F0"/>
    <w:rsid w:val="0069605A"/>
    <w:rsid w:val="006A3548"/>
    <w:rsid w:val="006A5A36"/>
    <w:rsid w:val="006B05A1"/>
    <w:rsid w:val="006C2AC7"/>
    <w:rsid w:val="006C4429"/>
    <w:rsid w:val="006C45CA"/>
    <w:rsid w:val="006C7DFE"/>
    <w:rsid w:val="006D1E20"/>
    <w:rsid w:val="006E307F"/>
    <w:rsid w:val="006E44D9"/>
    <w:rsid w:val="006E461A"/>
    <w:rsid w:val="006E7F21"/>
    <w:rsid w:val="006F79B3"/>
    <w:rsid w:val="007024D9"/>
    <w:rsid w:val="00706BF5"/>
    <w:rsid w:val="007105A0"/>
    <w:rsid w:val="007111BF"/>
    <w:rsid w:val="00715725"/>
    <w:rsid w:val="007166CF"/>
    <w:rsid w:val="007176E2"/>
    <w:rsid w:val="00720677"/>
    <w:rsid w:val="00721644"/>
    <w:rsid w:val="007234B4"/>
    <w:rsid w:val="00725537"/>
    <w:rsid w:val="00727540"/>
    <w:rsid w:val="00731727"/>
    <w:rsid w:val="00736749"/>
    <w:rsid w:val="00746520"/>
    <w:rsid w:val="00762D00"/>
    <w:rsid w:val="00763217"/>
    <w:rsid w:val="00763B76"/>
    <w:rsid w:val="00766E74"/>
    <w:rsid w:val="00767E9F"/>
    <w:rsid w:val="007755BE"/>
    <w:rsid w:val="00777B10"/>
    <w:rsid w:val="0078276F"/>
    <w:rsid w:val="007833BE"/>
    <w:rsid w:val="00785083"/>
    <w:rsid w:val="007862F8"/>
    <w:rsid w:val="007A1F2A"/>
    <w:rsid w:val="007B530F"/>
    <w:rsid w:val="007B5F6C"/>
    <w:rsid w:val="007C5260"/>
    <w:rsid w:val="007C59EE"/>
    <w:rsid w:val="007D0526"/>
    <w:rsid w:val="007D3C5D"/>
    <w:rsid w:val="007E0C2E"/>
    <w:rsid w:val="007E28E5"/>
    <w:rsid w:val="007E442A"/>
    <w:rsid w:val="007E7006"/>
    <w:rsid w:val="008041D4"/>
    <w:rsid w:val="00805D99"/>
    <w:rsid w:val="008065ED"/>
    <w:rsid w:val="008124D6"/>
    <w:rsid w:val="00814FA3"/>
    <w:rsid w:val="00820172"/>
    <w:rsid w:val="0083165B"/>
    <w:rsid w:val="00831B76"/>
    <w:rsid w:val="00832822"/>
    <w:rsid w:val="00840090"/>
    <w:rsid w:val="0084046A"/>
    <w:rsid w:val="00856160"/>
    <w:rsid w:val="00861473"/>
    <w:rsid w:val="00862D99"/>
    <w:rsid w:val="00864902"/>
    <w:rsid w:val="00866D48"/>
    <w:rsid w:val="0087099D"/>
    <w:rsid w:val="00873908"/>
    <w:rsid w:val="00875056"/>
    <w:rsid w:val="008801B5"/>
    <w:rsid w:val="0088290D"/>
    <w:rsid w:val="00882B3D"/>
    <w:rsid w:val="0088433D"/>
    <w:rsid w:val="008902FC"/>
    <w:rsid w:val="00890809"/>
    <w:rsid w:val="008B2D48"/>
    <w:rsid w:val="008B3D14"/>
    <w:rsid w:val="008C1C66"/>
    <w:rsid w:val="008C316B"/>
    <w:rsid w:val="008D2734"/>
    <w:rsid w:val="008F5135"/>
    <w:rsid w:val="0090092E"/>
    <w:rsid w:val="00902AF2"/>
    <w:rsid w:val="00906336"/>
    <w:rsid w:val="009114AC"/>
    <w:rsid w:val="0091181E"/>
    <w:rsid w:val="0091406C"/>
    <w:rsid w:val="00914860"/>
    <w:rsid w:val="0092504A"/>
    <w:rsid w:val="009401DD"/>
    <w:rsid w:val="00940FAA"/>
    <w:rsid w:val="00953DAF"/>
    <w:rsid w:val="00954A41"/>
    <w:rsid w:val="00957B92"/>
    <w:rsid w:val="00972850"/>
    <w:rsid w:val="00972B7E"/>
    <w:rsid w:val="009845A1"/>
    <w:rsid w:val="0098631C"/>
    <w:rsid w:val="0099288B"/>
    <w:rsid w:val="0099708D"/>
    <w:rsid w:val="009A3C74"/>
    <w:rsid w:val="009B46A4"/>
    <w:rsid w:val="009B6753"/>
    <w:rsid w:val="009D2CA2"/>
    <w:rsid w:val="009D5057"/>
    <w:rsid w:val="009E7955"/>
    <w:rsid w:val="009F640F"/>
    <w:rsid w:val="00A044B3"/>
    <w:rsid w:val="00A044F7"/>
    <w:rsid w:val="00A04597"/>
    <w:rsid w:val="00A301D6"/>
    <w:rsid w:val="00A316DB"/>
    <w:rsid w:val="00A410CE"/>
    <w:rsid w:val="00A4563B"/>
    <w:rsid w:val="00A55711"/>
    <w:rsid w:val="00A70388"/>
    <w:rsid w:val="00A74233"/>
    <w:rsid w:val="00A769E3"/>
    <w:rsid w:val="00A90B40"/>
    <w:rsid w:val="00A97184"/>
    <w:rsid w:val="00AA25C8"/>
    <w:rsid w:val="00AB40A2"/>
    <w:rsid w:val="00AB4B20"/>
    <w:rsid w:val="00AC0A6E"/>
    <w:rsid w:val="00AC0F4A"/>
    <w:rsid w:val="00AC11EC"/>
    <w:rsid w:val="00AC1748"/>
    <w:rsid w:val="00AC2B27"/>
    <w:rsid w:val="00AC442A"/>
    <w:rsid w:val="00AC63D7"/>
    <w:rsid w:val="00AC7B27"/>
    <w:rsid w:val="00AD48AF"/>
    <w:rsid w:val="00AD4C67"/>
    <w:rsid w:val="00AD6CEC"/>
    <w:rsid w:val="00AE0AE8"/>
    <w:rsid w:val="00AE0D1D"/>
    <w:rsid w:val="00AF218C"/>
    <w:rsid w:val="00AF7836"/>
    <w:rsid w:val="00B06C12"/>
    <w:rsid w:val="00B06E81"/>
    <w:rsid w:val="00B11A34"/>
    <w:rsid w:val="00B12CAE"/>
    <w:rsid w:val="00B1385D"/>
    <w:rsid w:val="00B146F6"/>
    <w:rsid w:val="00B3401B"/>
    <w:rsid w:val="00B35B70"/>
    <w:rsid w:val="00B43339"/>
    <w:rsid w:val="00B4384D"/>
    <w:rsid w:val="00B5419E"/>
    <w:rsid w:val="00B60D2F"/>
    <w:rsid w:val="00B63153"/>
    <w:rsid w:val="00B67E31"/>
    <w:rsid w:val="00B764B7"/>
    <w:rsid w:val="00B84265"/>
    <w:rsid w:val="00BA6E0B"/>
    <w:rsid w:val="00BB0641"/>
    <w:rsid w:val="00BB2599"/>
    <w:rsid w:val="00BC0FAA"/>
    <w:rsid w:val="00BC2D7B"/>
    <w:rsid w:val="00BD43D0"/>
    <w:rsid w:val="00BE1DA0"/>
    <w:rsid w:val="00BE383F"/>
    <w:rsid w:val="00BF2C29"/>
    <w:rsid w:val="00BF6DEA"/>
    <w:rsid w:val="00C006DC"/>
    <w:rsid w:val="00C02525"/>
    <w:rsid w:val="00C06EC4"/>
    <w:rsid w:val="00C1372C"/>
    <w:rsid w:val="00C23082"/>
    <w:rsid w:val="00C27879"/>
    <w:rsid w:val="00C30040"/>
    <w:rsid w:val="00C3054C"/>
    <w:rsid w:val="00C30639"/>
    <w:rsid w:val="00C32068"/>
    <w:rsid w:val="00C354C1"/>
    <w:rsid w:val="00C436CF"/>
    <w:rsid w:val="00C77679"/>
    <w:rsid w:val="00C83557"/>
    <w:rsid w:val="00C87B3B"/>
    <w:rsid w:val="00C90B47"/>
    <w:rsid w:val="00C92C7A"/>
    <w:rsid w:val="00CA116E"/>
    <w:rsid w:val="00CA27BB"/>
    <w:rsid w:val="00CA3000"/>
    <w:rsid w:val="00CA30B0"/>
    <w:rsid w:val="00CA4CF6"/>
    <w:rsid w:val="00CA6876"/>
    <w:rsid w:val="00CA722C"/>
    <w:rsid w:val="00CB0AEA"/>
    <w:rsid w:val="00CB2C47"/>
    <w:rsid w:val="00CC3367"/>
    <w:rsid w:val="00CC46C3"/>
    <w:rsid w:val="00CC7976"/>
    <w:rsid w:val="00CC79A5"/>
    <w:rsid w:val="00CD289F"/>
    <w:rsid w:val="00CE1D54"/>
    <w:rsid w:val="00CF102C"/>
    <w:rsid w:val="00D02F74"/>
    <w:rsid w:val="00D075D0"/>
    <w:rsid w:val="00D11BEF"/>
    <w:rsid w:val="00D13803"/>
    <w:rsid w:val="00D16E65"/>
    <w:rsid w:val="00D17400"/>
    <w:rsid w:val="00D30375"/>
    <w:rsid w:val="00D37AFB"/>
    <w:rsid w:val="00D400D9"/>
    <w:rsid w:val="00D42D2E"/>
    <w:rsid w:val="00D43A3C"/>
    <w:rsid w:val="00D5040E"/>
    <w:rsid w:val="00D53B23"/>
    <w:rsid w:val="00D5735D"/>
    <w:rsid w:val="00D6010A"/>
    <w:rsid w:val="00D64F66"/>
    <w:rsid w:val="00D9214D"/>
    <w:rsid w:val="00D93048"/>
    <w:rsid w:val="00DA79CA"/>
    <w:rsid w:val="00DB57CA"/>
    <w:rsid w:val="00DB75E7"/>
    <w:rsid w:val="00DC325B"/>
    <w:rsid w:val="00DD05C0"/>
    <w:rsid w:val="00DD337C"/>
    <w:rsid w:val="00DE00B7"/>
    <w:rsid w:val="00DE1811"/>
    <w:rsid w:val="00DE45D9"/>
    <w:rsid w:val="00DF3130"/>
    <w:rsid w:val="00DF7F63"/>
    <w:rsid w:val="00E03D22"/>
    <w:rsid w:val="00E13773"/>
    <w:rsid w:val="00E16538"/>
    <w:rsid w:val="00E22ADF"/>
    <w:rsid w:val="00E32A4F"/>
    <w:rsid w:val="00E34C43"/>
    <w:rsid w:val="00E3654E"/>
    <w:rsid w:val="00E400B1"/>
    <w:rsid w:val="00E405C7"/>
    <w:rsid w:val="00E4782C"/>
    <w:rsid w:val="00E57C2F"/>
    <w:rsid w:val="00E63808"/>
    <w:rsid w:val="00E675CC"/>
    <w:rsid w:val="00E70DE9"/>
    <w:rsid w:val="00E74B05"/>
    <w:rsid w:val="00E775F0"/>
    <w:rsid w:val="00E8354C"/>
    <w:rsid w:val="00E84107"/>
    <w:rsid w:val="00E86224"/>
    <w:rsid w:val="00E8799C"/>
    <w:rsid w:val="00EA364D"/>
    <w:rsid w:val="00EA7E7D"/>
    <w:rsid w:val="00EB066D"/>
    <w:rsid w:val="00EB5909"/>
    <w:rsid w:val="00EB633C"/>
    <w:rsid w:val="00EC04A4"/>
    <w:rsid w:val="00EC1432"/>
    <w:rsid w:val="00EC5A33"/>
    <w:rsid w:val="00ED25AF"/>
    <w:rsid w:val="00ED38D5"/>
    <w:rsid w:val="00ED6FB2"/>
    <w:rsid w:val="00EE23AE"/>
    <w:rsid w:val="00EE3F53"/>
    <w:rsid w:val="00F003C6"/>
    <w:rsid w:val="00F0248D"/>
    <w:rsid w:val="00F0517B"/>
    <w:rsid w:val="00F15FB5"/>
    <w:rsid w:val="00F23F19"/>
    <w:rsid w:val="00F341FF"/>
    <w:rsid w:val="00F3675D"/>
    <w:rsid w:val="00F404A7"/>
    <w:rsid w:val="00F40AF8"/>
    <w:rsid w:val="00F51DB9"/>
    <w:rsid w:val="00F5539D"/>
    <w:rsid w:val="00F55DCA"/>
    <w:rsid w:val="00F63F25"/>
    <w:rsid w:val="00F64E91"/>
    <w:rsid w:val="00F65A43"/>
    <w:rsid w:val="00F667CB"/>
    <w:rsid w:val="00F76A05"/>
    <w:rsid w:val="00F82ACC"/>
    <w:rsid w:val="00F94FF5"/>
    <w:rsid w:val="00F964B2"/>
    <w:rsid w:val="00FA776F"/>
    <w:rsid w:val="00FB1EBE"/>
    <w:rsid w:val="00FC759A"/>
    <w:rsid w:val="00FD044C"/>
    <w:rsid w:val="00FD4A81"/>
    <w:rsid w:val="00FD5B72"/>
    <w:rsid w:val="00FD6115"/>
    <w:rsid w:val="00FE1711"/>
    <w:rsid w:val="00FE2C5D"/>
    <w:rsid w:val="00FE5AA0"/>
    <w:rsid w:val="00FF28FB"/>
    <w:rsid w:val="00FF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7D7E"/>
  <w15:chartTrackingRefBased/>
  <w15:docId w15:val="{B9CE4111-A712-4799-B3D3-407879A9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E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064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64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64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64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64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64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4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4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4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4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64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64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64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64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6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4E5"/>
    <w:rPr>
      <w:rFonts w:eastAsiaTheme="majorEastAsia" w:cstheme="majorBidi"/>
      <w:color w:val="272727" w:themeColor="text1" w:themeTint="D8"/>
    </w:rPr>
  </w:style>
  <w:style w:type="paragraph" w:styleId="Title">
    <w:name w:val="Title"/>
    <w:basedOn w:val="Normal"/>
    <w:next w:val="Normal"/>
    <w:link w:val="TitleChar"/>
    <w:uiPriority w:val="10"/>
    <w:qFormat/>
    <w:rsid w:val="002064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4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4E5"/>
    <w:pPr>
      <w:spacing w:before="160"/>
      <w:jc w:val="center"/>
    </w:pPr>
    <w:rPr>
      <w:i/>
      <w:iCs/>
      <w:color w:val="404040" w:themeColor="text1" w:themeTint="BF"/>
    </w:rPr>
  </w:style>
  <w:style w:type="character" w:customStyle="1" w:styleId="QuoteChar">
    <w:name w:val="Quote Char"/>
    <w:basedOn w:val="DefaultParagraphFont"/>
    <w:link w:val="Quote"/>
    <w:uiPriority w:val="29"/>
    <w:rsid w:val="002064E5"/>
    <w:rPr>
      <w:i/>
      <w:iCs/>
      <w:color w:val="404040" w:themeColor="text1" w:themeTint="BF"/>
    </w:rPr>
  </w:style>
  <w:style w:type="paragraph" w:styleId="ListParagraph">
    <w:name w:val="List Paragraph"/>
    <w:basedOn w:val="Normal"/>
    <w:uiPriority w:val="34"/>
    <w:qFormat/>
    <w:rsid w:val="002064E5"/>
    <w:pPr>
      <w:ind w:left="720"/>
      <w:contextualSpacing/>
    </w:pPr>
  </w:style>
  <w:style w:type="character" w:styleId="IntenseEmphasis">
    <w:name w:val="Intense Emphasis"/>
    <w:basedOn w:val="DefaultParagraphFont"/>
    <w:uiPriority w:val="21"/>
    <w:qFormat/>
    <w:rsid w:val="002064E5"/>
    <w:rPr>
      <w:i/>
      <w:iCs/>
      <w:color w:val="2F5496" w:themeColor="accent1" w:themeShade="BF"/>
    </w:rPr>
  </w:style>
  <w:style w:type="paragraph" w:styleId="IntenseQuote">
    <w:name w:val="Intense Quote"/>
    <w:basedOn w:val="Normal"/>
    <w:next w:val="Normal"/>
    <w:link w:val="IntenseQuoteChar"/>
    <w:uiPriority w:val="30"/>
    <w:qFormat/>
    <w:rsid w:val="002064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64E5"/>
    <w:rPr>
      <w:i/>
      <w:iCs/>
      <w:color w:val="2F5496" w:themeColor="accent1" w:themeShade="BF"/>
    </w:rPr>
  </w:style>
  <w:style w:type="character" w:styleId="IntenseReference">
    <w:name w:val="Intense Reference"/>
    <w:basedOn w:val="DefaultParagraphFont"/>
    <w:uiPriority w:val="32"/>
    <w:qFormat/>
    <w:rsid w:val="002064E5"/>
    <w:rPr>
      <w:b/>
      <w:bCs/>
      <w:smallCaps/>
      <w:color w:val="2F5496" w:themeColor="accent1" w:themeShade="BF"/>
      <w:spacing w:val="5"/>
    </w:rPr>
  </w:style>
  <w:style w:type="character" w:styleId="Hyperlink">
    <w:name w:val="Hyperlink"/>
    <w:rsid w:val="002064E5"/>
    <w:rPr>
      <w:color w:val="0563C1"/>
      <w:u w:val="single"/>
    </w:rPr>
  </w:style>
  <w:style w:type="paragraph" w:styleId="Footer">
    <w:name w:val="footer"/>
    <w:basedOn w:val="Normal"/>
    <w:link w:val="FooterChar"/>
    <w:uiPriority w:val="99"/>
    <w:rsid w:val="002064E5"/>
    <w:pPr>
      <w:tabs>
        <w:tab w:val="center" w:pos="4680"/>
        <w:tab w:val="right" w:pos="9360"/>
      </w:tabs>
    </w:pPr>
  </w:style>
  <w:style w:type="character" w:customStyle="1" w:styleId="FooterChar">
    <w:name w:val="Footer Char"/>
    <w:basedOn w:val="DefaultParagraphFont"/>
    <w:link w:val="Footer"/>
    <w:uiPriority w:val="99"/>
    <w:rsid w:val="002064E5"/>
    <w:rPr>
      <w:rFonts w:ascii="Times New Roman" w:eastAsia="Times New Roman" w:hAnsi="Times New Roman" w:cs="Times New Roman"/>
      <w:kern w:val="0"/>
      <w14:ligatures w14:val="none"/>
    </w:rPr>
  </w:style>
  <w:style w:type="paragraph" w:styleId="NormalWeb">
    <w:name w:val="Normal (Web)"/>
    <w:basedOn w:val="Normal"/>
    <w:uiPriority w:val="99"/>
    <w:unhideWhenUsed/>
    <w:rsid w:val="007755BE"/>
    <w:pPr>
      <w:spacing w:before="100" w:beforeAutospacing="1" w:after="100" w:afterAutospacing="1"/>
    </w:pPr>
  </w:style>
  <w:style w:type="paragraph" w:styleId="FootnoteText">
    <w:name w:val="footnote text"/>
    <w:basedOn w:val="Normal"/>
    <w:link w:val="FootnoteTextChar"/>
    <w:uiPriority w:val="99"/>
    <w:semiHidden/>
    <w:unhideWhenUsed/>
    <w:rsid w:val="00321CE6"/>
    <w:rPr>
      <w:sz w:val="20"/>
      <w:szCs w:val="20"/>
    </w:rPr>
  </w:style>
  <w:style w:type="character" w:customStyle="1" w:styleId="FootnoteTextChar">
    <w:name w:val="Footnote Text Char"/>
    <w:basedOn w:val="DefaultParagraphFont"/>
    <w:link w:val="FootnoteText"/>
    <w:uiPriority w:val="99"/>
    <w:semiHidden/>
    <w:rsid w:val="00321CE6"/>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321C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529108">
      <w:bodyDiv w:val="1"/>
      <w:marLeft w:val="0"/>
      <w:marRight w:val="0"/>
      <w:marTop w:val="0"/>
      <w:marBottom w:val="0"/>
      <w:divBdr>
        <w:top w:val="none" w:sz="0" w:space="0" w:color="auto"/>
        <w:left w:val="none" w:sz="0" w:space="0" w:color="auto"/>
        <w:bottom w:val="none" w:sz="0" w:space="0" w:color="auto"/>
        <w:right w:val="none" w:sz="0" w:space="0" w:color="auto"/>
      </w:divBdr>
      <w:divsChild>
        <w:div w:id="752244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8373783">
      <w:bodyDiv w:val="1"/>
      <w:marLeft w:val="0"/>
      <w:marRight w:val="0"/>
      <w:marTop w:val="0"/>
      <w:marBottom w:val="0"/>
      <w:divBdr>
        <w:top w:val="none" w:sz="0" w:space="0" w:color="auto"/>
        <w:left w:val="none" w:sz="0" w:space="0" w:color="auto"/>
        <w:bottom w:val="none" w:sz="0" w:space="0" w:color="auto"/>
        <w:right w:val="none" w:sz="0" w:space="0" w:color="auto"/>
      </w:divBdr>
    </w:div>
    <w:div w:id="1169950384">
      <w:bodyDiv w:val="1"/>
      <w:marLeft w:val="0"/>
      <w:marRight w:val="0"/>
      <w:marTop w:val="0"/>
      <w:marBottom w:val="0"/>
      <w:divBdr>
        <w:top w:val="none" w:sz="0" w:space="0" w:color="auto"/>
        <w:left w:val="none" w:sz="0" w:space="0" w:color="auto"/>
        <w:bottom w:val="none" w:sz="0" w:space="0" w:color="auto"/>
        <w:right w:val="none" w:sz="0" w:space="0" w:color="auto"/>
      </w:divBdr>
    </w:div>
    <w:div w:id="1965888806">
      <w:bodyDiv w:val="1"/>
      <w:marLeft w:val="0"/>
      <w:marRight w:val="0"/>
      <w:marTop w:val="0"/>
      <w:marBottom w:val="0"/>
      <w:divBdr>
        <w:top w:val="none" w:sz="0" w:space="0" w:color="auto"/>
        <w:left w:val="none" w:sz="0" w:space="0" w:color="auto"/>
        <w:bottom w:val="none" w:sz="0" w:space="0" w:color="auto"/>
        <w:right w:val="none" w:sz="0" w:space="0" w:color="auto"/>
      </w:divBdr>
    </w:div>
    <w:div w:id="2100904678">
      <w:bodyDiv w:val="1"/>
      <w:marLeft w:val="0"/>
      <w:marRight w:val="0"/>
      <w:marTop w:val="0"/>
      <w:marBottom w:val="0"/>
      <w:divBdr>
        <w:top w:val="none" w:sz="0" w:space="0" w:color="auto"/>
        <w:left w:val="none" w:sz="0" w:space="0" w:color="auto"/>
        <w:bottom w:val="none" w:sz="0" w:space="0" w:color="auto"/>
        <w:right w:val="none" w:sz="0" w:space="0" w:color="auto"/>
      </w:divBdr>
      <w:divsChild>
        <w:div w:id="1452019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times.org" TargetMode="External"/><Relationship Id="rId3" Type="http://schemas.openxmlformats.org/officeDocument/2006/relationships/settings" Target="settings.xml"/><Relationship Id="rId7" Type="http://schemas.openxmlformats.org/officeDocument/2006/relationships/hyperlink" Target="http://www.holytrinitybraina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w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3185</TotalTime>
  <Pages>2</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Holy Trinity Rectory</dc:creator>
  <cp:keywords/>
  <dc:description/>
  <cp:lastModifiedBy>Holy Trinity Rectory</cp:lastModifiedBy>
  <cp:revision>31</cp:revision>
  <cp:lastPrinted>2025-05-31T22:09:00Z</cp:lastPrinted>
  <dcterms:created xsi:type="dcterms:W3CDTF">2025-06-19T14:07:00Z</dcterms:created>
  <dcterms:modified xsi:type="dcterms:W3CDTF">2025-06-21T20:55:00Z</dcterms:modified>
</cp:coreProperties>
</file>